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D50" w:rsidRPr="00C66D50" w:rsidRDefault="00C66D50" w:rsidP="00C66D50">
      <w:pPr>
        <w:pStyle w:val="a3"/>
        <w:spacing w:line="0" w:lineRule="atLeast"/>
        <w:rPr>
          <w:rFonts w:asciiTheme="majorEastAsia" w:eastAsiaTheme="majorEastAsia" w:hAnsiTheme="majorEastAsia"/>
          <w:b/>
        </w:rPr>
      </w:pPr>
      <w:r w:rsidRPr="00C66D50">
        <w:rPr>
          <w:rFonts w:asciiTheme="majorEastAsia" w:eastAsiaTheme="majorEastAsia" w:hAnsiTheme="majorEastAsia" w:hint="eastAsia"/>
          <w:b/>
        </w:rPr>
        <w:t>添付資料</w:t>
      </w: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b/>
        </w:rPr>
        <mc:AlternateContent>
          <mc:Choice Requires="w16se">
            <w16se:symEx w16se:font="ＭＳ 明朝" w16se:char="2460"/>
          </mc:Choice>
          <mc:Fallback>
            <w:t>①</w:t>
          </mc:Fallback>
        </mc:AlternateContent>
      </w:r>
    </w:p>
    <w:p w:rsidR="00C66D50" w:rsidRDefault="00C66D50" w:rsidP="0066489C">
      <w:pPr>
        <w:pStyle w:val="a3"/>
        <w:spacing w:line="0" w:lineRule="atLeast"/>
        <w:ind w:left="398"/>
        <w:rPr>
          <w:rFonts w:asciiTheme="majorEastAsia" w:eastAsiaTheme="majorEastAsia" w:hAnsiTheme="majorEastAsia"/>
          <w:sz w:val="20"/>
        </w:rPr>
      </w:pPr>
    </w:p>
    <w:p w:rsidR="0066489C" w:rsidRPr="00CF6C0A" w:rsidRDefault="0066489C" w:rsidP="0066489C">
      <w:pPr>
        <w:pStyle w:val="a3"/>
        <w:spacing w:line="0" w:lineRule="atLeast"/>
        <w:ind w:left="398"/>
        <w:rPr>
          <w:rFonts w:asciiTheme="majorEastAsia" w:eastAsiaTheme="majorEastAsia" w:hAnsiTheme="majorEastAsia"/>
          <w:sz w:val="20"/>
          <w:highlight w:val="cyan"/>
        </w:rPr>
      </w:pPr>
      <w:r>
        <w:rPr>
          <w:rFonts w:asciiTheme="majorEastAsia" w:eastAsiaTheme="majorEastAsia" w:hAnsiTheme="majorEastAsia"/>
          <w:noProof/>
          <w:position w:val="-6"/>
          <w:sz w:val="20"/>
          <w:lang w:val="en-US" w:bidi="ar-SA"/>
        </w:rPr>
        <mc:AlternateContent>
          <mc:Choice Requires="wps">
            <w:drawing>
              <wp:inline distT="0" distB="0" distL="0" distR="0" wp14:anchorId="2F540330" wp14:editId="450B27D2">
                <wp:extent cx="1127760" cy="189230"/>
                <wp:effectExtent l="5080" t="12700" r="10160" b="7620"/>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489C" w:rsidRDefault="0066489C" w:rsidP="0066489C">
                            <w:pPr>
                              <w:pStyle w:val="a3"/>
                              <w:spacing w:line="288" w:lineRule="exact"/>
                              <w:ind w:right="-15"/>
                            </w:pPr>
                            <w:r>
                              <w:t>３．補助対象事業</w:t>
                            </w:r>
                          </w:p>
                        </w:txbxContent>
                      </wps:txbx>
                      <wps:bodyPr rot="0" vert="horz" wrap="square" lIns="0" tIns="0" rIns="0" bIns="0" anchor="t" anchorCtr="0" upright="1">
                        <a:noAutofit/>
                      </wps:bodyPr>
                    </wps:wsp>
                  </a:graphicData>
                </a:graphic>
              </wp:inline>
            </w:drawing>
          </mc:Choice>
          <mc:Fallback>
            <w:pict>
              <v:shapetype w14:anchorId="2F540330" id="_x0000_t202" coordsize="21600,21600" o:spt="202" path="m,l,21600r21600,l21600,xe">
                <v:stroke joinstyle="miter"/>
                <v:path gradientshapeok="t" o:connecttype="rect"/>
              </v:shapetype>
              <v:shape id="テキスト ボックス 10" o:spid="_x0000_s1026" type="#_x0000_t202" style="width:88.8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ulgmAIAABIFAAAOAAAAZHJzL2Uyb0RvYy54bWysVE2O0zAU3iNxB8v7TpJO6bRR09HQtAhp&#10;+JEGDuA6TmPh2MF2mwyIzVRCHIIrINacJxfh2Wk6U2aDEFm4z7Xf5+97/p5nl00p0I5pw5VMcHQW&#10;YsQkVRmXmwS/f7caTDAylsiMCCVZgm+ZwZfzp09mdRWzoSqUyJhGACJNXFcJLqyt4iAwtGAlMWeq&#10;YhIWc6VLYmGqN0GmSQ3opQiGYTgOaqWzSivKjIF/024Rzz1+njNq3+S5YRaJBAM360ftx7Ubg/mM&#10;xBtNqoLTAw3yDyxKwiUceoRKiSVoq/kjqJJTrYzK7RlVZaDynFPmNYCaKPxDzU1BKua1QHFMdSyT&#10;+X+w9PXurUY8g7uD8khSwh21+6/t3Y/27le7/4ba/fd2v2/vfsIcwR4oWF2ZGPJuKsi0zXPVQLIX&#10;b6prRT8YJNWiIHLDrrRWdcFIBoQjlxk8SO1wjANZ169UBgeTrVUeqMl16aoJ9UGADsxuj5fFGouo&#10;OzIaXlyMYYnCWjSZDs89uYDEfXaljX3BVIlckGANZvDoZHdtrGND4n6LO0yqFRfCG0JIVCd4HE7H&#10;nS4leOYW3TajN+uF0GhHnKX856XBysNtJbdgbMHLBE+Om0jsqrGUmT/FEi66GJgI6cBBHHA7RJ2B&#10;Pk/D6XKynIwGo+F4ORiFaTq4Wi1Gg/EquniWnqeLRRp9cTyjUVzwLGPSUe3NHI3+ziyHtupseLTz&#10;iaQT5Sv/PVYenNLwVQZV/a9X523gbr7zgG3WDRTEeWOtslswhFZdo8LDAkGh9CeMamjSBJuPW6IZ&#10;RuKlBFO5ju4D3QfrPiCSQmqCLUZduLBd528rzTcFIHe2leoKjJdz74l7Fge7QuN58odHwnX2w7nf&#10;df+UzX8DAAD//wMAUEsDBBQABgAIAAAAIQAXFA8J2gAAAAQBAAAPAAAAZHJzL2Rvd25yZXYueG1s&#10;TI/BTsMwEETvSPyDtUjcqEOltCFkUyHUXjggpe0HbOMlCcTrKHab8Pe4XOCy0mhGM2+LzWx7deHR&#10;d04QHhcJKJbamU4ahONh95CB8oHEUO+EEb7Zw6a8vSkoN26Sii/70KhYIj4nhDaEIdfa1y1b8gs3&#10;sETvw42WQpRjo81IUyy3vV4myUpb6iQutDTwa8v11/5sEbj67JzbZVM1hOb45rdpun1PEe/v5pdn&#10;UIHn8BeGK35EhzIyndxZjFc9Qnwk/N6rt16vQJ0Qlk8Z6LLQ/+HLHwAAAP//AwBQSwECLQAUAAYA&#10;CAAAACEAtoM4kv4AAADhAQAAEwAAAAAAAAAAAAAAAAAAAAAAW0NvbnRlbnRfVHlwZXNdLnhtbFBL&#10;AQItABQABgAIAAAAIQA4/SH/1gAAAJQBAAALAAAAAAAAAAAAAAAAAC8BAABfcmVscy8ucmVsc1BL&#10;AQItABQABgAIAAAAIQC40ulgmAIAABIFAAAOAAAAAAAAAAAAAAAAAC4CAABkcnMvZTJvRG9jLnht&#10;bFBLAQItABQABgAIAAAAIQAXFA8J2gAAAAQBAAAPAAAAAAAAAAAAAAAAAPIEAABkcnMvZG93bnJl&#10;di54bWxQSwUGAAAAAAQABADzAAAA+QUAAAAA&#10;" filled="f" strokeweight=".48pt">
                <v:textbox inset="0,0,0,0">
                  <w:txbxContent>
                    <w:p w:rsidR="0066489C" w:rsidRDefault="0066489C" w:rsidP="0066489C">
                      <w:pPr>
                        <w:pStyle w:val="a3"/>
                        <w:spacing w:line="288" w:lineRule="exact"/>
                        <w:ind w:right="-15"/>
                      </w:pPr>
                      <w:r>
                        <w:t>３．補助対象事業</w:t>
                      </w:r>
                    </w:p>
                  </w:txbxContent>
                </v:textbox>
                <w10:anchorlock/>
              </v:shape>
            </w:pict>
          </mc:Fallback>
        </mc:AlternateContent>
      </w:r>
    </w:p>
    <w:p w:rsidR="0066489C" w:rsidRPr="00CF6C0A" w:rsidRDefault="0066489C" w:rsidP="0066489C">
      <w:pPr>
        <w:pStyle w:val="a3"/>
        <w:spacing w:before="4" w:line="0" w:lineRule="atLeast"/>
        <w:rPr>
          <w:rFonts w:asciiTheme="majorEastAsia" w:eastAsiaTheme="majorEastAsia" w:hAnsiTheme="majorEastAsia"/>
          <w:sz w:val="13"/>
          <w:highlight w:val="cyan"/>
        </w:rPr>
      </w:pPr>
    </w:p>
    <w:p w:rsidR="0066489C" w:rsidRPr="008A2551" w:rsidRDefault="0066489C" w:rsidP="0066489C">
      <w:pPr>
        <w:pStyle w:val="a3"/>
        <w:spacing w:before="62" w:line="0" w:lineRule="atLeast"/>
        <w:ind w:left="398" w:right="572" w:firstLine="220"/>
        <w:jc w:val="both"/>
        <w:rPr>
          <w:rFonts w:asciiTheme="majorEastAsia" w:eastAsiaTheme="majorEastAsia" w:hAnsiTheme="majorEastAsia"/>
        </w:rPr>
      </w:pPr>
      <w:r w:rsidRPr="008A2551">
        <w:rPr>
          <w:rFonts w:asciiTheme="majorEastAsia" w:eastAsiaTheme="majorEastAsia" w:hAnsiTheme="majorEastAsia"/>
        </w:rPr>
        <w:t>補助対象となる事業は、次の（１）から（３）に掲げる要件をいずれも満たす事業である</w:t>
      </w:r>
      <w:r w:rsidRPr="008A2551">
        <w:rPr>
          <w:rFonts w:asciiTheme="majorEastAsia" w:eastAsiaTheme="majorEastAsia" w:hAnsiTheme="majorEastAsia"/>
          <w:spacing w:val="-7"/>
        </w:rPr>
        <w:t>こととします。</w:t>
      </w:r>
    </w:p>
    <w:p w:rsidR="0066489C" w:rsidRPr="008A2551" w:rsidRDefault="0066489C" w:rsidP="0066489C">
      <w:pPr>
        <w:pStyle w:val="a3"/>
        <w:spacing w:before="15" w:line="0" w:lineRule="atLeast"/>
        <w:rPr>
          <w:rFonts w:asciiTheme="majorEastAsia" w:eastAsiaTheme="majorEastAsia" w:hAnsiTheme="majorEastAsia"/>
          <w:sz w:val="15"/>
        </w:rPr>
      </w:pPr>
    </w:p>
    <w:p w:rsidR="0066489C" w:rsidRPr="008A2551" w:rsidRDefault="0066489C" w:rsidP="0066489C">
      <w:pPr>
        <w:pStyle w:val="a3"/>
        <w:spacing w:line="0" w:lineRule="atLeast"/>
        <w:ind w:left="1058" w:right="572" w:hanging="660"/>
        <w:jc w:val="both"/>
        <w:rPr>
          <w:rFonts w:asciiTheme="majorEastAsia" w:eastAsiaTheme="majorEastAsia" w:hAnsiTheme="majorEastAsia"/>
        </w:rPr>
      </w:pPr>
      <w:r w:rsidRPr="008A2551">
        <w:rPr>
          <w:rFonts w:asciiTheme="majorEastAsia" w:eastAsiaTheme="majorEastAsia" w:hAnsiTheme="majorEastAsia"/>
        </w:rPr>
        <w:t>（１）策定した「経営計画」に基づいて実施する、地道な販路開拓等のための取組であること。あるいは、販路開拓等の取組とあわせて行う業務効率化（生産性向上）のための取組であること。</w:t>
      </w:r>
    </w:p>
    <w:p w:rsidR="0066489C" w:rsidRPr="008A2551" w:rsidRDefault="0066489C" w:rsidP="0066489C">
      <w:pPr>
        <w:pStyle w:val="a3"/>
        <w:spacing w:line="0" w:lineRule="atLeast"/>
        <w:rPr>
          <w:rFonts w:asciiTheme="majorEastAsia" w:eastAsiaTheme="majorEastAsia" w:hAnsiTheme="majorEastAsia"/>
          <w:sz w:val="11"/>
        </w:rPr>
      </w:pPr>
    </w:p>
    <w:p w:rsidR="0066489C" w:rsidRPr="008A2551" w:rsidRDefault="0066489C" w:rsidP="0066489C">
      <w:pPr>
        <w:pStyle w:val="a3"/>
        <w:spacing w:line="0" w:lineRule="atLeast"/>
        <w:ind w:left="619"/>
        <w:rPr>
          <w:rFonts w:asciiTheme="majorEastAsia" w:eastAsiaTheme="majorEastAsia" w:hAnsiTheme="majorEastAsia"/>
        </w:rPr>
      </w:pPr>
      <w:r w:rsidRPr="008A2551">
        <w:rPr>
          <w:rFonts w:asciiTheme="majorEastAsia" w:eastAsiaTheme="majorEastAsia" w:hAnsiTheme="majorEastAsia"/>
        </w:rPr>
        <w:t>①地道な販路開拓等の取組について</w:t>
      </w:r>
    </w:p>
    <w:p w:rsidR="0066489C" w:rsidRPr="008A2551" w:rsidRDefault="0066489C" w:rsidP="0066489C">
      <w:pPr>
        <w:pStyle w:val="a3"/>
        <w:spacing w:before="13" w:line="0" w:lineRule="atLeast"/>
        <w:rPr>
          <w:rFonts w:asciiTheme="majorEastAsia" w:eastAsiaTheme="majorEastAsia" w:hAnsiTheme="majorEastAsia"/>
          <w:sz w:val="13"/>
        </w:rPr>
      </w:pPr>
    </w:p>
    <w:p w:rsidR="0066489C" w:rsidRPr="008A2551" w:rsidRDefault="0066489C" w:rsidP="0066489C">
      <w:pPr>
        <w:pStyle w:val="a3"/>
        <w:spacing w:line="0" w:lineRule="atLeast"/>
        <w:ind w:left="1039" w:right="574" w:hanging="221"/>
        <w:jc w:val="both"/>
        <w:rPr>
          <w:rFonts w:asciiTheme="majorEastAsia" w:eastAsiaTheme="majorEastAsia" w:hAnsiTheme="majorEastAsia"/>
        </w:rPr>
      </w:pPr>
      <w:r w:rsidRPr="008A2551">
        <w:rPr>
          <w:rFonts w:asciiTheme="majorEastAsia" w:eastAsiaTheme="majorEastAsia" w:hAnsiTheme="majorEastAsia"/>
        </w:rPr>
        <w:t>・本補助金事業は、持続的な経営に向けた経営計画に基づく、中小企業の地道な販路開拓や売上拡大の取り組みを支援するものです。</w:t>
      </w:r>
    </w:p>
    <w:p w:rsidR="0066489C" w:rsidRPr="008A2551" w:rsidRDefault="0066489C" w:rsidP="0066489C">
      <w:pPr>
        <w:pStyle w:val="a3"/>
        <w:spacing w:before="3" w:line="0" w:lineRule="atLeast"/>
        <w:ind w:left="1058" w:right="573" w:hanging="216"/>
        <w:jc w:val="both"/>
        <w:rPr>
          <w:rFonts w:asciiTheme="majorEastAsia" w:eastAsiaTheme="majorEastAsia" w:hAnsiTheme="majorEastAsia"/>
        </w:rPr>
      </w:pPr>
      <w:r w:rsidRPr="008A2551">
        <w:rPr>
          <w:rFonts w:asciiTheme="majorEastAsia" w:eastAsiaTheme="majorEastAsia" w:hAnsiTheme="majorEastAsia"/>
        </w:rPr>
        <w:t>・開拓する販路として対象とすることができる市場の範囲は、日本国内に限らず海外市場も含むことができるものとします。また、消費者向け、企業向け取引のいずれも対象となります。</w:t>
      </w:r>
    </w:p>
    <w:p w:rsidR="0066489C" w:rsidRPr="008A2551" w:rsidRDefault="0066489C" w:rsidP="0066489C">
      <w:pPr>
        <w:pStyle w:val="a3"/>
        <w:spacing w:before="5" w:line="0" w:lineRule="atLeast"/>
        <w:ind w:left="1046" w:right="573" w:hanging="204"/>
        <w:jc w:val="both"/>
        <w:rPr>
          <w:rFonts w:asciiTheme="majorEastAsia" w:eastAsiaTheme="majorEastAsia" w:hAnsiTheme="majorEastAsia"/>
        </w:rPr>
      </w:pPr>
      <w:r w:rsidRPr="008A2551">
        <w:rPr>
          <w:rFonts w:asciiTheme="majorEastAsia" w:eastAsiaTheme="majorEastAsia" w:hAnsiTheme="majorEastAsia"/>
        </w:rPr>
        <w:t>・本事業の完了後、概ね１年以内に売上げにつながることが見込まれる事業活動（＝早期に市場取引の達成が見込まれる事業活動）とします。</w:t>
      </w:r>
    </w:p>
    <w:p w:rsidR="0066489C" w:rsidRPr="008A2551" w:rsidRDefault="0066489C" w:rsidP="0066489C">
      <w:pPr>
        <w:pStyle w:val="a3"/>
        <w:spacing w:before="19" w:line="0" w:lineRule="atLeast"/>
        <w:rPr>
          <w:rFonts w:asciiTheme="majorEastAsia" w:eastAsiaTheme="majorEastAsia" w:hAnsiTheme="majorEastAsia"/>
          <w:sz w:val="14"/>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4"/>
      </w:tblGrid>
      <w:tr w:rsidR="0066489C" w:rsidRPr="008A2551" w:rsidTr="004865E4">
        <w:trPr>
          <w:trHeight w:val="6562"/>
        </w:trPr>
        <w:tc>
          <w:tcPr>
            <w:tcW w:w="9074" w:type="dxa"/>
          </w:tcPr>
          <w:p w:rsidR="0066489C" w:rsidRPr="008A2551" w:rsidRDefault="0066489C" w:rsidP="004865E4">
            <w:pPr>
              <w:pStyle w:val="TableParagraph"/>
              <w:spacing w:line="0" w:lineRule="atLeast"/>
              <w:rPr>
                <w:rFonts w:asciiTheme="majorEastAsia" w:eastAsiaTheme="majorEastAsia" w:hAnsiTheme="majorEastAsia"/>
                <w:lang w:eastAsia="ja-JP"/>
              </w:rPr>
            </w:pPr>
            <w:r w:rsidRPr="008A2551">
              <w:rPr>
                <w:rFonts w:asciiTheme="majorEastAsia" w:eastAsiaTheme="majorEastAsia" w:hAnsiTheme="majorEastAsia"/>
                <w:lang w:eastAsia="ja-JP"/>
              </w:rPr>
              <w:t>＜補助対象となり得る販路開拓等の取組事例＞</w:t>
            </w:r>
          </w:p>
          <w:p w:rsidR="00EF172F" w:rsidRPr="00EF172F" w:rsidRDefault="0066489C" w:rsidP="00EF172F">
            <w:pPr>
              <w:pStyle w:val="TableParagraph"/>
              <w:spacing w:before="10" w:line="0" w:lineRule="atLeast"/>
              <w:ind w:left="306" w:right="152" w:hanging="200"/>
              <w:rPr>
                <w:rFonts w:asciiTheme="majorEastAsia" w:eastAsiaTheme="majorEastAsia" w:hAnsiTheme="majorEastAsia"/>
                <w:w w:val="95"/>
                <w:sz w:val="20"/>
                <w:szCs w:val="20"/>
                <w:lang w:eastAsia="ja-JP"/>
              </w:rPr>
            </w:pPr>
            <w:r w:rsidRPr="00EF172F">
              <w:rPr>
                <w:rFonts w:asciiTheme="majorEastAsia" w:eastAsiaTheme="majorEastAsia" w:hAnsiTheme="majorEastAsia"/>
                <w:w w:val="95"/>
                <w:sz w:val="20"/>
                <w:szCs w:val="20"/>
                <w:lang w:eastAsia="ja-JP"/>
              </w:rPr>
              <w:t>＊（様式３）補助事業計画書「Ⅰ．補助事業の内容」の「2.販路開拓等の取組内容」に記載いただ</w:t>
            </w:r>
          </w:p>
          <w:p w:rsidR="0066489C" w:rsidRPr="00EF172F" w:rsidRDefault="0066489C" w:rsidP="004865E4">
            <w:pPr>
              <w:pStyle w:val="TableParagraph"/>
              <w:spacing w:before="10" w:line="0" w:lineRule="atLeast"/>
              <w:ind w:left="306" w:right="152" w:hanging="200"/>
              <w:rPr>
                <w:rFonts w:asciiTheme="majorEastAsia" w:eastAsiaTheme="majorEastAsia" w:hAnsiTheme="majorEastAsia"/>
                <w:sz w:val="20"/>
                <w:szCs w:val="20"/>
                <w:lang w:eastAsia="ja-JP"/>
              </w:rPr>
            </w:pPr>
            <w:r w:rsidRPr="00EF172F">
              <w:rPr>
                <w:rFonts w:asciiTheme="majorEastAsia" w:eastAsiaTheme="majorEastAsia" w:hAnsiTheme="majorEastAsia"/>
                <w:w w:val="95"/>
                <w:sz w:val="20"/>
                <w:szCs w:val="20"/>
                <w:lang w:eastAsia="ja-JP"/>
              </w:rPr>
              <w:t xml:space="preserve">   </w:t>
            </w:r>
            <w:r w:rsidRPr="00EF172F">
              <w:rPr>
                <w:rFonts w:asciiTheme="majorEastAsia" w:eastAsiaTheme="majorEastAsia" w:hAnsiTheme="majorEastAsia"/>
                <w:sz w:val="20"/>
                <w:szCs w:val="20"/>
                <w:lang w:eastAsia="ja-JP"/>
              </w:rPr>
              <w:t>く取組イメージです。</w:t>
            </w:r>
          </w:p>
          <w:p w:rsidR="0066489C" w:rsidRPr="008A2551" w:rsidRDefault="0066489C" w:rsidP="004865E4">
            <w:pPr>
              <w:pStyle w:val="TableParagraph"/>
              <w:spacing w:line="0" w:lineRule="atLeast"/>
              <w:rPr>
                <w:rFonts w:asciiTheme="majorEastAsia" w:eastAsiaTheme="majorEastAsia" w:hAnsiTheme="majorEastAsia"/>
                <w:sz w:val="20"/>
                <w:lang w:eastAsia="ja-JP"/>
              </w:rPr>
            </w:pPr>
            <w:r w:rsidRPr="00363C5C">
              <w:rPr>
                <w:rFonts w:asciiTheme="majorEastAsia" w:eastAsiaTheme="majorEastAsia" w:hAnsiTheme="majorEastAsia"/>
                <w:sz w:val="20"/>
                <w:lang w:eastAsia="ja-JP"/>
              </w:rPr>
              <w:t>＊それぞれの取組の補助対象経費</w:t>
            </w:r>
            <w:r w:rsidRPr="008A2551">
              <w:rPr>
                <w:rFonts w:asciiTheme="majorEastAsia" w:eastAsiaTheme="majorEastAsia" w:hAnsiTheme="majorEastAsia"/>
                <w:sz w:val="20"/>
                <w:lang w:eastAsia="ja-JP"/>
              </w:rPr>
              <w:t>の詳細は、P.54「４．補助対象経費」をご覧ください。</w:t>
            </w:r>
          </w:p>
          <w:p w:rsidR="0066489C" w:rsidRPr="008A2551" w:rsidRDefault="0066489C" w:rsidP="004865E4">
            <w:pPr>
              <w:pStyle w:val="TableParagraph"/>
              <w:spacing w:before="18" w:line="0" w:lineRule="atLeast"/>
              <w:ind w:left="0"/>
              <w:rPr>
                <w:rFonts w:asciiTheme="majorEastAsia" w:eastAsiaTheme="majorEastAsia" w:hAnsiTheme="majorEastAsia"/>
                <w:sz w:val="9"/>
                <w:lang w:eastAsia="ja-JP"/>
              </w:rPr>
            </w:pPr>
          </w:p>
          <w:p w:rsidR="0066489C" w:rsidRPr="008A2551" w:rsidRDefault="0066489C" w:rsidP="004865E4">
            <w:pPr>
              <w:pStyle w:val="TableParagraph"/>
              <w:spacing w:before="1" w:line="0" w:lineRule="atLeast"/>
              <w:rPr>
                <w:rFonts w:asciiTheme="majorEastAsia" w:eastAsiaTheme="majorEastAsia" w:hAnsiTheme="majorEastAsia"/>
                <w:lang w:eastAsia="ja-JP"/>
              </w:rPr>
            </w:pPr>
            <w:r w:rsidRPr="008A2551">
              <w:rPr>
                <w:rFonts w:asciiTheme="majorEastAsia" w:eastAsiaTheme="majorEastAsia" w:hAnsiTheme="majorEastAsia"/>
                <w:spacing w:val="-3"/>
                <w:lang w:eastAsia="ja-JP"/>
              </w:rPr>
              <w:t>・新商品を陳列するための棚の購入</w:t>
            </w:r>
          </w:p>
          <w:p w:rsidR="0066489C" w:rsidRPr="008A2551" w:rsidRDefault="0066489C" w:rsidP="004865E4">
            <w:pPr>
              <w:pStyle w:val="TableParagraph"/>
              <w:spacing w:line="0" w:lineRule="atLeast"/>
              <w:rPr>
                <w:rFonts w:asciiTheme="majorEastAsia" w:eastAsiaTheme="majorEastAsia" w:hAnsiTheme="majorEastAsia"/>
                <w:lang w:eastAsia="ja-JP"/>
              </w:rPr>
            </w:pPr>
            <w:r w:rsidRPr="008A2551">
              <w:rPr>
                <w:rFonts w:asciiTheme="majorEastAsia" w:eastAsiaTheme="majorEastAsia" w:hAnsiTheme="majorEastAsia"/>
                <w:spacing w:val="-3"/>
                <w:lang w:eastAsia="ja-JP"/>
              </w:rPr>
              <w:t>・新たな販促用チラシの作成、送付</w:t>
            </w:r>
          </w:p>
          <w:p w:rsidR="0066489C" w:rsidRPr="008A2551" w:rsidRDefault="0066489C" w:rsidP="004865E4">
            <w:pPr>
              <w:pStyle w:val="TableParagraph"/>
              <w:spacing w:line="0" w:lineRule="atLeast"/>
              <w:rPr>
                <w:rFonts w:asciiTheme="majorEastAsia" w:eastAsiaTheme="majorEastAsia" w:hAnsiTheme="majorEastAsia"/>
                <w:lang w:eastAsia="ja-JP"/>
              </w:rPr>
            </w:pPr>
            <w:r w:rsidRPr="008A2551">
              <w:rPr>
                <w:rFonts w:asciiTheme="majorEastAsia" w:eastAsiaTheme="majorEastAsia" w:hAnsiTheme="majorEastAsia"/>
                <w:lang w:eastAsia="ja-JP"/>
              </w:rPr>
              <w:t>・新たな販促用ＰＲ（マスコミ媒体での広告、ウェブサイトでの広告）</w:t>
            </w:r>
          </w:p>
          <w:p w:rsidR="0066489C" w:rsidRPr="008A2551" w:rsidRDefault="0066489C" w:rsidP="004865E4">
            <w:pPr>
              <w:pStyle w:val="TableParagraph"/>
              <w:spacing w:line="0" w:lineRule="atLeast"/>
              <w:rPr>
                <w:rFonts w:asciiTheme="majorEastAsia" w:eastAsiaTheme="majorEastAsia" w:hAnsiTheme="majorEastAsia"/>
                <w:lang w:eastAsia="ja-JP"/>
              </w:rPr>
            </w:pPr>
            <w:r w:rsidRPr="008A2551">
              <w:rPr>
                <w:rFonts w:asciiTheme="majorEastAsia" w:eastAsiaTheme="majorEastAsia" w:hAnsiTheme="majorEastAsia"/>
                <w:spacing w:val="-3"/>
                <w:lang w:eastAsia="ja-JP"/>
              </w:rPr>
              <w:t>・新たな販促品の調達、配布</w:t>
            </w:r>
          </w:p>
          <w:p w:rsidR="0066489C" w:rsidRPr="008A2551" w:rsidRDefault="0066489C" w:rsidP="004865E4">
            <w:pPr>
              <w:pStyle w:val="TableParagraph"/>
              <w:spacing w:line="0" w:lineRule="atLeast"/>
              <w:rPr>
                <w:rFonts w:asciiTheme="majorEastAsia" w:eastAsiaTheme="majorEastAsia" w:hAnsiTheme="majorEastAsia"/>
                <w:lang w:eastAsia="ja-JP"/>
              </w:rPr>
            </w:pPr>
            <w:r w:rsidRPr="008A2551">
              <w:rPr>
                <w:rFonts w:asciiTheme="majorEastAsia" w:eastAsiaTheme="majorEastAsia" w:hAnsiTheme="majorEastAsia"/>
                <w:spacing w:val="-3"/>
                <w:lang w:eastAsia="ja-JP"/>
              </w:rPr>
              <w:t>・ネット販売システムの構築</w:t>
            </w:r>
          </w:p>
          <w:p w:rsidR="0066489C" w:rsidRPr="008A2551" w:rsidRDefault="0066489C" w:rsidP="004865E4">
            <w:pPr>
              <w:pStyle w:val="TableParagraph"/>
              <w:spacing w:line="0" w:lineRule="atLeast"/>
              <w:rPr>
                <w:rFonts w:asciiTheme="majorEastAsia" w:eastAsiaTheme="majorEastAsia" w:hAnsiTheme="majorEastAsia"/>
                <w:lang w:eastAsia="ja-JP"/>
              </w:rPr>
            </w:pPr>
            <w:r w:rsidRPr="008A2551">
              <w:rPr>
                <w:rFonts w:asciiTheme="majorEastAsia" w:eastAsiaTheme="majorEastAsia" w:hAnsiTheme="majorEastAsia"/>
                <w:lang w:eastAsia="ja-JP"/>
              </w:rPr>
              <w:t>・国内外の展示会、見本市への出展、商談会への参加</w:t>
            </w:r>
          </w:p>
          <w:p w:rsidR="0066489C" w:rsidRPr="008A2551" w:rsidRDefault="0066489C" w:rsidP="004865E4">
            <w:pPr>
              <w:pStyle w:val="TableParagraph"/>
              <w:spacing w:line="0" w:lineRule="atLeast"/>
              <w:rPr>
                <w:rFonts w:asciiTheme="majorEastAsia" w:eastAsiaTheme="majorEastAsia" w:hAnsiTheme="majorEastAsia"/>
                <w:lang w:eastAsia="ja-JP"/>
              </w:rPr>
            </w:pPr>
            <w:r w:rsidRPr="008A2551">
              <w:rPr>
                <w:rFonts w:asciiTheme="majorEastAsia" w:eastAsiaTheme="majorEastAsia" w:hAnsiTheme="majorEastAsia"/>
                <w:lang w:eastAsia="ja-JP"/>
              </w:rPr>
              <w:t>・新商品の開発</w:t>
            </w:r>
          </w:p>
          <w:p w:rsidR="0066489C" w:rsidRPr="008A2551" w:rsidRDefault="0066489C" w:rsidP="004865E4">
            <w:pPr>
              <w:pStyle w:val="TableParagraph"/>
              <w:spacing w:line="0" w:lineRule="atLeast"/>
              <w:rPr>
                <w:rFonts w:asciiTheme="majorEastAsia" w:eastAsiaTheme="majorEastAsia" w:hAnsiTheme="majorEastAsia"/>
                <w:lang w:eastAsia="ja-JP"/>
              </w:rPr>
            </w:pPr>
            <w:r w:rsidRPr="008A2551">
              <w:rPr>
                <w:rFonts w:asciiTheme="majorEastAsia" w:eastAsiaTheme="majorEastAsia" w:hAnsiTheme="majorEastAsia"/>
                <w:lang w:eastAsia="ja-JP"/>
              </w:rPr>
              <w:t>・新商品の開発にあたって必要な図書の購入</w:t>
            </w:r>
          </w:p>
          <w:p w:rsidR="0066489C" w:rsidRPr="008A2551" w:rsidRDefault="0066489C" w:rsidP="004865E4">
            <w:pPr>
              <w:pStyle w:val="TableParagraph"/>
              <w:spacing w:line="0" w:lineRule="atLeast"/>
              <w:rPr>
                <w:rFonts w:asciiTheme="majorEastAsia" w:eastAsiaTheme="majorEastAsia" w:hAnsiTheme="majorEastAsia"/>
                <w:lang w:eastAsia="ja-JP"/>
              </w:rPr>
            </w:pPr>
            <w:r w:rsidRPr="008A2551">
              <w:rPr>
                <w:rFonts w:asciiTheme="majorEastAsia" w:eastAsiaTheme="majorEastAsia" w:hAnsiTheme="majorEastAsia"/>
                <w:spacing w:val="-3"/>
                <w:lang w:eastAsia="ja-JP"/>
              </w:rPr>
              <w:t>・新たな販促用チラシのポスティング</w:t>
            </w:r>
          </w:p>
          <w:p w:rsidR="0066489C" w:rsidRPr="008A2551" w:rsidRDefault="0066489C" w:rsidP="004865E4">
            <w:pPr>
              <w:pStyle w:val="TableParagraph"/>
              <w:spacing w:line="0" w:lineRule="atLeast"/>
              <w:rPr>
                <w:rFonts w:asciiTheme="majorEastAsia" w:eastAsiaTheme="majorEastAsia" w:hAnsiTheme="majorEastAsia"/>
                <w:lang w:eastAsia="ja-JP"/>
              </w:rPr>
            </w:pPr>
            <w:r w:rsidRPr="008A2551">
              <w:rPr>
                <w:rFonts w:asciiTheme="majorEastAsia" w:eastAsiaTheme="majorEastAsia" w:hAnsiTheme="majorEastAsia"/>
                <w:spacing w:val="-3"/>
                <w:lang w:eastAsia="ja-JP"/>
              </w:rPr>
              <w:t>・国内外での商品ＰＲイベントの実施</w:t>
            </w:r>
          </w:p>
          <w:p w:rsidR="0066489C" w:rsidRPr="008A2551" w:rsidRDefault="0066489C" w:rsidP="004865E4">
            <w:pPr>
              <w:pStyle w:val="TableParagraph"/>
              <w:spacing w:line="0" w:lineRule="atLeast"/>
              <w:rPr>
                <w:rFonts w:asciiTheme="majorEastAsia" w:eastAsiaTheme="majorEastAsia" w:hAnsiTheme="majorEastAsia"/>
                <w:lang w:eastAsia="ja-JP"/>
              </w:rPr>
            </w:pPr>
            <w:r w:rsidRPr="008A2551">
              <w:rPr>
                <w:rFonts w:asciiTheme="majorEastAsia" w:eastAsiaTheme="majorEastAsia" w:hAnsiTheme="majorEastAsia"/>
                <w:lang w:eastAsia="ja-JP"/>
              </w:rPr>
              <w:t>・ブランディングの専門家から新商品開発に向けた指導、助言</w:t>
            </w:r>
          </w:p>
          <w:p w:rsidR="0066489C" w:rsidRPr="008A2551" w:rsidRDefault="0066489C" w:rsidP="004865E4">
            <w:pPr>
              <w:pStyle w:val="TableParagraph"/>
              <w:spacing w:line="0" w:lineRule="atLeast"/>
              <w:rPr>
                <w:rFonts w:asciiTheme="majorEastAsia" w:eastAsiaTheme="majorEastAsia" w:hAnsiTheme="majorEastAsia"/>
                <w:lang w:eastAsia="ja-JP"/>
              </w:rPr>
            </w:pPr>
            <w:r w:rsidRPr="008A2551">
              <w:rPr>
                <w:rFonts w:asciiTheme="majorEastAsia" w:eastAsiaTheme="majorEastAsia" w:hAnsiTheme="majorEastAsia"/>
                <w:lang w:eastAsia="ja-JP"/>
              </w:rPr>
              <w:t>・新商品開発に伴う成分分析の依頼</w:t>
            </w:r>
          </w:p>
          <w:p w:rsidR="0066489C" w:rsidRPr="008A2551" w:rsidRDefault="0066489C" w:rsidP="004865E4">
            <w:pPr>
              <w:pStyle w:val="TableParagraph"/>
              <w:spacing w:line="0" w:lineRule="atLeast"/>
              <w:rPr>
                <w:rFonts w:asciiTheme="majorEastAsia" w:eastAsiaTheme="majorEastAsia" w:hAnsiTheme="majorEastAsia"/>
                <w:lang w:eastAsia="ja-JP"/>
              </w:rPr>
            </w:pPr>
            <w:r w:rsidRPr="008A2551">
              <w:rPr>
                <w:rFonts w:asciiTheme="majorEastAsia" w:eastAsiaTheme="majorEastAsia" w:hAnsiTheme="majorEastAsia"/>
                <w:lang w:eastAsia="ja-JP"/>
              </w:rPr>
              <w:t>・店舗改装（小売店の陳列レイアウト改良、飲食店の店舗改修を含む。）</w:t>
            </w:r>
          </w:p>
          <w:p w:rsidR="0066489C" w:rsidRPr="008A2551" w:rsidRDefault="0066489C" w:rsidP="004865E4">
            <w:pPr>
              <w:pStyle w:val="TableParagraph"/>
              <w:spacing w:line="0" w:lineRule="atLeast"/>
              <w:ind w:left="318"/>
              <w:rPr>
                <w:rFonts w:asciiTheme="majorEastAsia" w:eastAsiaTheme="majorEastAsia" w:hAnsiTheme="majorEastAsia"/>
                <w:lang w:eastAsia="ja-JP"/>
              </w:rPr>
            </w:pPr>
            <w:r w:rsidRPr="008A2551">
              <w:rPr>
                <w:rFonts w:asciiTheme="majorEastAsia" w:eastAsiaTheme="majorEastAsia" w:hAnsiTheme="majorEastAsia"/>
                <w:spacing w:val="-3"/>
                <w:lang w:eastAsia="ja-JP"/>
              </w:rPr>
              <w:t>※「不動産の購入・取得」に該当するものは不可</w:t>
            </w:r>
            <w:r w:rsidRPr="008A2551">
              <w:rPr>
                <w:rFonts w:asciiTheme="majorEastAsia" w:eastAsiaTheme="majorEastAsia" w:hAnsiTheme="majorEastAsia"/>
                <w:lang w:eastAsia="ja-JP"/>
              </w:rPr>
              <w:t>（</w:t>
            </w:r>
            <w:r w:rsidRPr="008A2551">
              <w:rPr>
                <w:rFonts w:asciiTheme="majorEastAsia" w:eastAsiaTheme="majorEastAsia" w:hAnsiTheme="majorEastAsia"/>
                <w:spacing w:val="-1"/>
                <w:lang w:eastAsia="ja-JP"/>
              </w:rPr>
              <w:t>詳細は</w:t>
            </w:r>
            <w:r w:rsidRPr="008A2551">
              <w:rPr>
                <w:rFonts w:asciiTheme="majorEastAsia" w:eastAsiaTheme="majorEastAsia" w:hAnsiTheme="majorEastAsia"/>
                <w:lang w:eastAsia="ja-JP"/>
              </w:rPr>
              <w:t>Ｐ．64</w:t>
            </w:r>
            <w:r w:rsidRPr="008A2551">
              <w:rPr>
                <w:rFonts w:asciiTheme="majorEastAsia" w:eastAsiaTheme="majorEastAsia" w:hAnsiTheme="majorEastAsia"/>
                <w:spacing w:val="-8"/>
                <w:lang w:eastAsia="ja-JP"/>
              </w:rPr>
              <w:t xml:space="preserve"> をご覧ください</w:t>
            </w:r>
            <w:r w:rsidRPr="008A2551">
              <w:rPr>
                <w:rFonts w:asciiTheme="majorEastAsia" w:eastAsiaTheme="majorEastAsia" w:hAnsiTheme="majorEastAsia"/>
                <w:spacing w:val="-113"/>
                <w:lang w:eastAsia="ja-JP"/>
              </w:rPr>
              <w:t>）</w:t>
            </w:r>
            <w:r w:rsidRPr="008A2551">
              <w:rPr>
                <w:rFonts w:asciiTheme="majorEastAsia" w:eastAsiaTheme="majorEastAsia" w:hAnsiTheme="majorEastAsia"/>
                <w:lang w:eastAsia="ja-JP"/>
              </w:rPr>
              <w:t>。</w:t>
            </w:r>
          </w:p>
        </w:tc>
      </w:tr>
    </w:tbl>
    <w:p w:rsidR="0066489C" w:rsidRPr="008A2551" w:rsidRDefault="0066489C" w:rsidP="0066489C">
      <w:pPr>
        <w:spacing w:line="0" w:lineRule="atLeast"/>
        <w:rPr>
          <w:rFonts w:asciiTheme="majorEastAsia" w:eastAsiaTheme="majorEastAsia" w:hAnsiTheme="majorEastAsia"/>
        </w:rPr>
        <w:sectPr w:rsidR="0066489C" w:rsidRPr="008A2551">
          <w:pgSz w:w="11910" w:h="16840"/>
          <w:pgMar w:top="1280" w:right="840" w:bottom="1480" w:left="1020" w:header="0" w:footer="1217" w:gutter="0"/>
          <w:cols w:space="720"/>
        </w:sectPr>
      </w:pPr>
    </w:p>
    <w:p w:rsidR="0066489C" w:rsidRPr="008A2551" w:rsidRDefault="0066489C" w:rsidP="0066489C">
      <w:pPr>
        <w:pStyle w:val="a3"/>
        <w:spacing w:line="0" w:lineRule="atLeast"/>
        <w:ind w:left="398"/>
        <w:rPr>
          <w:rFonts w:asciiTheme="majorEastAsia" w:eastAsiaTheme="majorEastAsia" w:hAnsiTheme="majorEastAsia"/>
        </w:rPr>
      </w:pPr>
      <w:r w:rsidRPr="008A2551">
        <w:rPr>
          <w:rFonts w:asciiTheme="majorEastAsia" w:eastAsiaTheme="majorEastAsia" w:hAnsiTheme="majorEastAsia"/>
        </w:rPr>
        <w:lastRenderedPageBreak/>
        <w:t>②業務効率化（生産性向上）の取組について</w:t>
      </w:r>
    </w:p>
    <w:p w:rsidR="0066489C" w:rsidRPr="008A2551" w:rsidRDefault="0066489C" w:rsidP="0066489C">
      <w:pPr>
        <w:pStyle w:val="a3"/>
        <w:spacing w:before="11" w:line="0" w:lineRule="atLeast"/>
        <w:rPr>
          <w:rFonts w:asciiTheme="majorEastAsia" w:eastAsiaTheme="majorEastAsia" w:hAnsiTheme="majorEastAsia"/>
          <w:sz w:val="13"/>
        </w:rPr>
      </w:pPr>
    </w:p>
    <w:p w:rsidR="0066489C" w:rsidRPr="008A2551" w:rsidRDefault="0066489C" w:rsidP="0066489C">
      <w:pPr>
        <w:pStyle w:val="a3"/>
        <w:spacing w:line="0" w:lineRule="atLeast"/>
        <w:ind w:left="828" w:right="572" w:hanging="219"/>
        <w:jc w:val="both"/>
        <w:rPr>
          <w:rFonts w:asciiTheme="majorEastAsia" w:eastAsiaTheme="majorEastAsia" w:hAnsiTheme="majorEastAsia"/>
        </w:rPr>
      </w:pPr>
      <w:r w:rsidRPr="008A2551">
        <w:rPr>
          <w:rFonts w:asciiTheme="majorEastAsia" w:eastAsiaTheme="majorEastAsia" w:hAnsiTheme="majorEastAsia"/>
          <w:spacing w:val="-3"/>
        </w:rPr>
        <w:t>・本事業は、地道な販路開拓等の取り組みをする場合に対象となりますが、販路開拓とあわせて行う業務効率化（</w:t>
      </w:r>
      <w:r w:rsidRPr="008A2551">
        <w:rPr>
          <w:rFonts w:asciiTheme="majorEastAsia" w:eastAsiaTheme="majorEastAsia" w:hAnsiTheme="majorEastAsia"/>
          <w:spacing w:val="-1"/>
        </w:rPr>
        <w:t>生産性向上</w:t>
      </w:r>
      <w:r w:rsidRPr="008A2551">
        <w:rPr>
          <w:rFonts w:asciiTheme="majorEastAsia" w:eastAsiaTheme="majorEastAsia" w:hAnsiTheme="majorEastAsia"/>
        </w:rPr>
        <w:t>）</w:t>
      </w:r>
      <w:r w:rsidRPr="008A2551">
        <w:rPr>
          <w:rFonts w:asciiTheme="majorEastAsia" w:eastAsiaTheme="majorEastAsia" w:hAnsiTheme="majorEastAsia"/>
          <w:spacing w:val="-3"/>
        </w:rPr>
        <w:t>の取り組みを行う場合には、業務効率化</w:t>
      </w:r>
      <w:r w:rsidRPr="008A2551">
        <w:rPr>
          <w:rFonts w:asciiTheme="majorEastAsia" w:eastAsiaTheme="majorEastAsia" w:hAnsiTheme="majorEastAsia"/>
        </w:rPr>
        <w:t>（</w:t>
      </w:r>
      <w:r w:rsidRPr="008A2551">
        <w:rPr>
          <w:rFonts w:asciiTheme="majorEastAsia" w:eastAsiaTheme="majorEastAsia" w:hAnsiTheme="majorEastAsia"/>
          <w:spacing w:val="-2"/>
        </w:rPr>
        <w:t>生産性向上</w:t>
      </w:r>
      <w:r w:rsidRPr="008A2551">
        <w:rPr>
          <w:rFonts w:asciiTheme="majorEastAsia" w:eastAsiaTheme="majorEastAsia" w:hAnsiTheme="majorEastAsia"/>
          <w:spacing w:val="-15"/>
        </w:rPr>
        <w:t>）</w:t>
      </w:r>
      <w:r w:rsidRPr="008A2551">
        <w:rPr>
          <w:rFonts w:asciiTheme="majorEastAsia" w:eastAsiaTheme="majorEastAsia" w:hAnsiTheme="majorEastAsia"/>
          <w:spacing w:val="-6"/>
        </w:rPr>
        <w:t>の取り組みについても、補助対象事業となります。業務効率化には</w:t>
      </w:r>
      <w:r w:rsidRPr="008A2551">
        <w:rPr>
          <w:rFonts w:asciiTheme="majorEastAsia" w:eastAsiaTheme="majorEastAsia" w:hAnsiTheme="majorEastAsia"/>
          <w:spacing w:val="-20"/>
        </w:rPr>
        <w:t>、「サービス提</w:t>
      </w:r>
      <w:r w:rsidRPr="008A2551">
        <w:rPr>
          <w:rFonts w:asciiTheme="majorEastAsia" w:eastAsiaTheme="majorEastAsia" w:hAnsiTheme="majorEastAsia"/>
          <w:spacing w:val="-8"/>
        </w:rPr>
        <w:t>供等プロセスの改善」および「ＩＴ利活用」があります。</w:t>
      </w:r>
    </w:p>
    <w:p w:rsidR="0066489C" w:rsidRPr="008A2551" w:rsidRDefault="0066489C" w:rsidP="0066489C">
      <w:pPr>
        <w:pStyle w:val="a3"/>
        <w:spacing w:before="1" w:line="0" w:lineRule="atLeast"/>
        <w:rPr>
          <w:rFonts w:asciiTheme="majorEastAsia" w:eastAsiaTheme="majorEastAsia" w:hAnsiTheme="majorEastAsia"/>
          <w:sz w:val="15"/>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4"/>
      </w:tblGrid>
      <w:tr w:rsidR="0066489C" w:rsidRPr="008A2551" w:rsidTr="004865E4">
        <w:trPr>
          <w:trHeight w:val="4922"/>
        </w:trPr>
        <w:tc>
          <w:tcPr>
            <w:tcW w:w="9074" w:type="dxa"/>
          </w:tcPr>
          <w:p w:rsidR="0066489C" w:rsidRPr="008A2551" w:rsidRDefault="0066489C" w:rsidP="004865E4">
            <w:pPr>
              <w:pStyle w:val="TableParagraph"/>
              <w:spacing w:line="0" w:lineRule="atLeast"/>
              <w:rPr>
                <w:rFonts w:asciiTheme="majorEastAsia" w:eastAsiaTheme="majorEastAsia" w:hAnsiTheme="majorEastAsia"/>
                <w:lang w:eastAsia="ja-JP"/>
              </w:rPr>
            </w:pPr>
            <w:r w:rsidRPr="008A2551">
              <w:rPr>
                <w:rFonts w:asciiTheme="majorEastAsia" w:eastAsiaTheme="majorEastAsia" w:hAnsiTheme="majorEastAsia"/>
                <w:lang w:eastAsia="ja-JP"/>
              </w:rPr>
              <w:t>＜補助対象となり得る業務効率化（生産性向上）取組事例＞</w:t>
            </w:r>
          </w:p>
          <w:p w:rsidR="0066489C" w:rsidRPr="008A2551" w:rsidRDefault="0066489C" w:rsidP="004865E4">
            <w:pPr>
              <w:pStyle w:val="TableParagraph"/>
              <w:spacing w:before="7" w:line="0" w:lineRule="atLeast"/>
              <w:ind w:left="306" w:right="55" w:hanging="200"/>
              <w:rPr>
                <w:rFonts w:asciiTheme="majorEastAsia" w:eastAsiaTheme="majorEastAsia" w:hAnsiTheme="majorEastAsia"/>
                <w:sz w:val="20"/>
                <w:lang w:eastAsia="ja-JP"/>
              </w:rPr>
            </w:pPr>
            <w:r w:rsidRPr="008A2551">
              <w:rPr>
                <w:rFonts w:asciiTheme="majorEastAsia" w:eastAsiaTheme="majorEastAsia" w:hAnsiTheme="majorEastAsia"/>
                <w:sz w:val="20"/>
                <w:lang w:eastAsia="ja-JP"/>
              </w:rPr>
              <w:t>＊（様式３）補助事業計画書「Ⅰ．補助事業の内容」の「3. 業務効率化・生産性向上の取組内容」に記載いただく取組イメージです。</w:t>
            </w:r>
          </w:p>
          <w:p w:rsidR="0066489C" w:rsidRPr="008A2551" w:rsidRDefault="0066489C" w:rsidP="004865E4">
            <w:pPr>
              <w:pStyle w:val="TableParagraph"/>
              <w:spacing w:line="0" w:lineRule="atLeast"/>
              <w:rPr>
                <w:rFonts w:asciiTheme="majorEastAsia" w:eastAsiaTheme="majorEastAsia" w:hAnsiTheme="majorEastAsia"/>
                <w:sz w:val="20"/>
                <w:lang w:eastAsia="ja-JP"/>
              </w:rPr>
            </w:pPr>
            <w:r w:rsidRPr="008A2551">
              <w:rPr>
                <w:rFonts w:asciiTheme="majorEastAsia" w:eastAsiaTheme="majorEastAsia" w:hAnsiTheme="majorEastAsia"/>
                <w:sz w:val="20"/>
                <w:lang w:eastAsia="ja-JP"/>
              </w:rPr>
              <w:t>＊それぞれの取組の補助対象経費の詳細は、P.54「４．補助対象経費」をご覧ください。</w:t>
            </w:r>
          </w:p>
          <w:p w:rsidR="0066489C" w:rsidRPr="008A2551" w:rsidRDefault="0066489C" w:rsidP="004865E4">
            <w:pPr>
              <w:pStyle w:val="TableParagraph"/>
              <w:spacing w:before="20" w:line="0" w:lineRule="atLeast"/>
              <w:ind w:left="0"/>
              <w:rPr>
                <w:rFonts w:asciiTheme="majorEastAsia" w:eastAsiaTheme="majorEastAsia" w:hAnsiTheme="majorEastAsia"/>
                <w:sz w:val="9"/>
                <w:lang w:eastAsia="ja-JP"/>
              </w:rPr>
            </w:pPr>
          </w:p>
          <w:p w:rsidR="0066489C" w:rsidRPr="008A2551" w:rsidRDefault="0066489C" w:rsidP="004865E4">
            <w:pPr>
              <w:pStyle w:val="TableParagraph"/>
              <w:spacing w:before="1" w:line="0" w:lineRule="atLeast"/>
              <w:rPr>
                <w:rFonts w:asciiTheme="majorEastAsia" w:eastAsiaTheme="majorEastAsia" w:hAnsiTheme="majorEastAsia"/>
                <w:lang w:eastAsia="ja-JP"/>
              </w:rPr>
            </w:pPr>
            <w:r w:rsidRPr="008A2551">
              <w:rPr>
                <w:rFonts w:asciiTheme="majorEastAsia" w:eastAsiaTheme="majorEastAsia" w:hAnsiTheme="majorEastAsia"/>
                <w:lang w:eastAsia="ja-JP"/>
              </w:rPr>
              <w:t>【「サービス提供等プロセスの改善」の取組事例イメージ】</w:t>
            </w:r>
          </w:p>
          <w:p w:rsidR="0066489C" w:rsidRPr="008A2551" w:rsidRDefault="0066489C" w:rsidP="004865E4">
            <w:pPr>
              <w:pStyle w:val="TableParagraph"/>
              <w:spacing w:line="0" w:lineRule="atLeast"/>
              <w:rPr>
                <w:rFonts w:asciiTheme="majorEastAsia" w:eastAsiaTheme="majorEastAsia" w:hAnsiTheme="majorEastAsia"/>
                <w:lang w:eastAsia="ja-JP"/>
              </w:rPr>
            </w:pPr>
            <w:r w:rsidRPr="008A2551">
              <w:rPr>
                <w:rFonts w:asciiTheme="majorEastAsia" w:eastAsiaTheme="majorEastAsia" w:hAnsiTheme="majorEastAsia"/>
                <w:lang w:eastAsia="ja-JP"/>
              </w:rPr>
              <w:t>・業務改善の専門家からの指導、助言による長時間労働の削減</w:t>
            </w:r>
          </w:p>
          <w:p w:rsidR="0066489C" w:rsidRPr="008A2551" w:rsidRDefault="0066489C" w:rsidP="004865E4">
            <w:pPr>
              <w:pStyle w:val="TableParagraph"/>
              <w:spacing w:line="0" w:lineRule="atLeast"/>
              <w:rPr>
                <w:rFonts w:asciiTheme="majorEastAsia" w:eastAsiaTheme="majorEastAsia" w:hAnsiTheme="majorEastAsia"/>
                <w:lang w:eastAsia="ja-JP"/>
              </w:rPr>
            </w:pPr>
            <w:r w:rsidRPr="008A2551">
              <w:rPr>
                <w:rFonts w:asciiTheme="majorEastAsia" w:eastAsiaTheme="majorEastAsia" w:hAnsiTheme="majorEastAsia"/>
                <w:lang w:eastAsia="ja-JP"/>
              </w:rPr>
              <w:t>・従業員の作業導線の確保や整理スペースの導入のための店舗改装</w:t>
            </w:r>
          </w:p>
          <w:p w:rsidR="0066489C" w:rsidRPr="008A2551" w:rsidRDefault="0066489C" w:rsidP="004865E4">
            <w:pPr>
              <w:pStyle w:val="TableParagraph"/>
              <w:spacing w:before="188" w:line="0" w:lineRule="atLeast"/>
              <w:rPr>
                <w:rFonts w:asciiTheme="majorEastAsia" w:eastAsiaTheme="majorEastAsia" w:hAnsiTheme="majorEastAsia"/>
                <w:lang w:eastAsia="ja-JP"/>
              </w:rPr>
            </w:pPr>
            <w:r w:rsidRPr="008A2551">
              <w:rPr>
                <w:rFonts w:asciiTheme="majorEastAsia" w:eastAsiaTheme="majorEastAsia" w:hAnsiTheme="majorEastAsia"/>
                <w:lang w:eastAsia="ja-JP"/>
              </w:rPr>
              <w:t>【「ＩＴ利活用」の取組事例イメージ】</w:t>
            </w:r>
          </w:p>
          <w:p w:rsidR="0066489C" w:rsidRPr="008A2551" w:rsidRDefault="0066489C" w:rsidP="004865E4">
            <w:pPr>
              <w:pStyle w:val="TableParagraph"/>
              <w:spacing w:line="0" w:lineRule="atLeast"/>
              <w:rPr>
                <w:rFonts w:asciiTheme="majorEastAsia" w:eastAsiaTheme="majorEastAsia" w:hAnsiTheme="majorEastAsia"/>
                <w:lang w:eastAsia="ja-JP"/>
              </w:rPr>
            </w:pPr>
            <w:r w:rsidRPr="008A2551">
              <w:rPr>
                <w:rFonts w:asciiTheme="majorEastAsia" w:eastAsiaTheme="majorEastAsia" w:hAnsiTheme="majorEastAsia"/>
                <w:lang w:eastAsia="ja-JP"/>
              </w:rPr>
              <w:t>・新たに倉庫管理システムのソフトウェアを購入し、配送業務を効率化する</w:t>
            </w:r>
          </w:p>
          <w:p w:rsidR="0066489C" w:rsidRPr="008A2551" w:rsidRDefault="0066489C" w:rsidP="004865E4">
            <w:pPr>
              <w:pStyle w:val="TableParagraph"/>
              <w:spacing w:line="0" w:lineRule="atLeast"/>
              <w:rPr>
                <w:rFonts w:asciiTheme="majorEastAsia" w:eastAsiaTheme="majorEastAsia" w:hAnsiTheme="majorEastAsia"/>
                <w:lang w:eastAsia="ja-JP"/>
              </w:rPr>
            </w:pPr>
            <w:r w:rsidRPr="008A2551">
              <w:rPr>
                <w:rFonts w:asciiTheme="majorEastAsia" w:eastAsiaTheme="majorEastAsia" w:hAnsiTheme="majorEastAsia"/>
                <w:lang w:eastAsia="ja-JP"/>
              </w:rPr>
              <w:t>・新たに労務管理システムのソフトウェアを購入し、人事・給与管理業務を効率化する</w:t>
            </w:r>
          </w:p>
          <w:p w:rsidR="0066489C" w:rsidRPr="008A2551" w:rsidRDefault="0066489C" w:rsidP="004865E4">
            <w:pPr>
              <w:pStyle w:val="TableParagraph"/>
              <w:spacing w:line="0" w:lineRule="atLeast"/>
              <w:rPr>
                <w:rFonts w:asciiTheme="majorEastAsia" w:eastAsiaTheme="majorEastAsia" w:hAnsiTheme="majorEastAsia"/>
                <w:lang w:eastAsia="ja-JP"/>
              </w:rPr>
            </w:pPr>
            <w:r w:rsidRPr="008A2551">
              <w:rPr>
                <w:rFonts w:asciiTheme="majorEastAsia" w:eastAsiaTheme="majorEastAsia" w:hAnsiTheme="majorEastAsia"/>
                <w:lang w:eastAsia="ja-JP"/>
              </w:rPr>
              <w:t>・新たに POS レジソフトウェアを購入し、売上管理業務を効率化する</w:t>
            </w:r>
          </w:p>
          <w:p w:rsidR="0066489C" w:rsidRPr="008A2551" w:rsidRDefault="0066489C" w:rsidP="004865E4">
            <w:pPr>
              <w:pStyle w:val="TableParagraph"/>
              <w:spacing w:line="0" w:lineRule="atLeast"/>
              <w:rPr>
                <w:rFonts w:asciiTheme="majorEastAsia" w:eastAsiaTheme="majorEastAsia" w:hAnsiTheme="majorEastAsia"/>
                <w:lang w:eastAsia="ja-JP"/>
              </w:rPr>
            </w:pPr>
            <w:r w:rsidRPr="008A2551">
              <w:rPr>
                <w:rFonts w:asciiTheme="majorEastAsia" w:eastAsiaTheme="majorEastAsia" w:hAnsiTheme="majorEastAsia"/>
                <w:lang w:eastAsia="ja-JP"/>
              </w:rPr>
              <w:t>・新たに経理・会計ソフトウェアを購入し、決算業務を効率化する</w:t>
            </w:r>
          </w:p>
        </w:tc>
      </w:tr>
    </w:tbl>
    <w:p w:rsidR="0066489C" w:rsidRPr="008A2551" w:rsidRDefault="0066489C" w:rsidP="0066489C">
      <w:pPr>
        <w:pStyle w:val="a3"/>
        <w:spacing w:before="19" w:line="0" w:lineRule="atLeast"/>
        <w:rPr>
          <w:rFonts w:asciiTheme="majorEastAsia" w:eastAsiaTheme="majorEastAsia" w:hAnsiTheme="majorEastAsia"/>
          <w:sz w:val="15"/>
        </w:rPr>
      </w:pPr>
    </w:p>
    <w:p w:rsidR="0066489C" w:rsidRPr="008A2551" w:rsidRDefault="0066489C" w:rsidP="0066489C">
      <w:pPr>
        <w:pStyle w:val="a3"/>
        <w:spacing w:line="0" w:lineRule="atLeast"/>
        <w:ind w:left="828" w:right="572" w:hanging="252"/>
        <w:jc w:val="both"/>
        <w:rPr>
          <w:rFonts w:asciiTheme="majorEastAsia" w:eastAsiaTheme="majorEastAsia" w:hAnsiTheme="majorEastAsia"/>
        </w:rPr>
      </w:pPr>
      <w:r w:rsidRPr="008A2551">
        <w:rPr>
          <w:rFonts w:asciiTheme="majorEastAsia" w:eastAsiaTheme="majorEastAsia" w:hAnsiTheme="majorEastAsia"/>
          <w:spacing w:val="-11"/>
        </w:rPr>
        <w:t>・上記のイメージのような新たな業務効率化</w:t>
      </w:r>
      <w:r w:rsidRPr="008A2551">
        <w:rPr>
          <w:rFonts w:asciiTheme="majorEastAsia" w:eastAsiaTheme="majorEastAsia" w:hAnsiTheme="majorEastAsia"/>
          <w:spacing w:val="-3"/>
        </w:rPr>
        <w:t>（</w:t>
      </w:r>
      <w:r w:rsidRPr="008A2551">
        <w:rPr>
          <w:rFonts w:asciiTheme="majorEastAsia" w:eastAsiaTheme="majorEastAsia" w:hAnsiTheme="majorEastAsia"/>
          <w:spacing w:val="-2"/>
        </w:rPr>
        <w:t>生産性向上</w:t>
      </w:r>
      <w:r w:rsidRPr="008A2551">
        <w:rPr>
          <w:rFonts w:asciiTheme="majorEastAsia" w:eastAsiaTheme="majorEastAsia" w:hAnsiTheme="majorEastAsia"/>
          <w:spacing w:val="-68"/>
        </w:rPr>
        <w:t>）</w:t>
      </w:r>
      <w:r w:rsidRPr="008A2551">
        <w:rPr>
          <w:rFonts w:asciiTheme="majorEastAsia" w:eastAsiaTheme="majorEastAsia" w:hAnsiTheme="majorEastAsia"/>
          <w:spacing w:val="-3"/>
        </w:rPr>
        <w:t>の取り組みを行う場合には</w:t>
      </w:r>
      <w:r w:rsidRPr="008A2551">
        <w:rPr>
          <w:rFonts w:asciiTheme="majorEastAsia" w:eastAsiaTheme="majorEastAsia" w:hAnsiTheme="majorEastAsia"/>
          <w:spacing w:val="-180"/>
        </w:rPr>
        <w:t>、</w:t>
      </w:r>
      <w:r w:rsidRPr="008A2551">
        <w:rPr>
          <w:rFonts w:asciiTheme="majorEastAsia" w:eastAsiaTheme="majorEastAsia" w:hAnsiTheme="majorEastAsia"/>
        </w:rPr>
        <w:t>（様</w:t>
      </w:r>
      <w:r w:rsidRPr="008A2551">
        <w:rPr>
          <w:rFonts w:asciiTheme="majorEastAsia" w:eastAsiaTheme="majorEastAsia" w:hAnsiTheme="majorEastAsia"/>
          <w:spacing w:val="-2"/>
        </w:rPr>
        <w:t>式３</w:t>
      </w:r>
      <w:r w:rsidRPr="008A2551">
        <w:rPr>
          <w:rFonts w:asciiTheme="majorEastAsia" w:eastAsiaTheme="majorEastAsia" w:hAnsiTheme="majorEastAsia"/>
          <w:spacing w:val="-4"/>
        </w:rPr>
        <w:t>）</w:t>
      </w:r>
      <w:r w:rsidRPr="008A2551">
        <w:rPr>
          <w:rFonts w:asciiTheme="majorEastAsia" w:eastAsiaTheme="majorEastAsia" w:hAnsiTheme="majorEastAsia"/>
          <w:spacing w:val="-6"/>
        </w:rPr>
        <w:t>補助事業計画書「Ⅰ．補助事業の内容」の「</w:t>
      </w:r>
      <w:r w:rsidRPr="008A2551">
        <w:rPr>
          <w:rFonts w:asciiTheme="majorEastAsia" w:eastAsiaTheme="majorEastAsia" w:hAnsiTheme="majorEastAsia"/>
        </w:rPr>
        <w:t>3.</w:t>
      </w:r>
      <w:r w:rsidRPr="008A2551">
        <w:rPr>
          <w:rFonts w:asciiTheme="majorEastAsia" w:eastAsiaTheme="majorEastAsia" w:hAnsiTheme="majorEastAsia"/>
          <w:spacing w:val="1"/>
        </w:rPr>
        <w:t xml:space="preserve"> 業務効率化</w:t>
      </w:r>
      <w:r w:rsidRPr="008A2551">
        <w:rPr>
          <w:rFonts w:asciiTheme="majorEastAsia" w:eastAsiaTheme="majorEastAsia" w:hAnsiTheme="majorEastAsia"/>
        </w:rPr>
        <w:t>（</w:t>
      </w:r>
      <w:r w:rsidRPr="008A2551">
        <w:rPr>
          <w:rFonts w:asciiTheme="majorEastAsia" w:eastAsiaTheme="majorEastAsia" w:hAnsiTheme="majorEastAsia"/>
          <w:spacing w:val="-2"/>
        </w:rPr>
        <w:t>生産性向上</w:t>
      </w:r>
      <w:r w:rsidRPr="008A2551">
        <w:rPr>
          <w:rFonts w:asciiTheme="majorEastAsia" w:eastAsiaTheme="majorEastAsia" w:hAnsiTheme="majorEastAsia"/>
          <w:spacing w:val="-10"/>
        </w:rPr>
        <w:t>）</w:t>
      </w:r>
      <w:r w:rsidRPr="008A2551">
        <w:rPr>
          <w:rFonts w:asciiTheme="majorEastAsia" w:eastAsiaTheme="majorEastAsia" w:hAnsiTheme="majorEastAsia"/>
        </w:rPr>
        <w:t>の取組</w:t>
      </w:r>
      <w:r w:rsidRPr="008A2551">
        <w:rPr>
          <w:rFonts w:asciiTheme="majorEastAsia" w:eastAsiaTheme="majorEastAsia" w:hAnsiTheme="majorEastAsia"/>
          <w:spacing w:val="-3"/>
        </w:rPr>
        <w:t>内容」に、取り組み内容を簡潔にご記入ください。</w:t>
      </w:r>
    </w:p>
    <w:p w:rsidR="0066489C" w:rsidRPr="008A2551" w:rsidRDefault="0066489C" w:rsidP="0066489C">
      <w:pPr>
        <w:pStyle w:val="a3"/>
        <w:spacing w:line="0" w:lineRule="atLeast"/>
        <w:ind w:left="818" w:right="570" w:hanging="228"/>
        <w:jc w:val="both"/>
        <w:rPr>
          <w:rFonts w:asciiTheme="majorEastAsia" w:eastAsiaTheme="majorEastAsia" w:hAnsiTheme="majorEastAsia"/>
        </w:rPr>
      </w:pPr>
      <w:r w:rsidRPr="008A2551">
        <w:rPr>
          <w:rFonts w:asciiTheme="majorEastAsia" w:eastAsiaTheme="majorEastAsia" w:hAnsiTheme="majorEastAsia"/>
          <w:spacing w:val="-8"/>
        </w:rPr>
        <w:t>・本補助金における業務効率化</w:t>
      </w:r>
      <w:r w:rsidRPr="008A2551">
        <w:rPr>
          <w:rFonts w:asciiTheme="majorEastAsia" w:eastAsiaTheme="majorEastAsia" w:hAnsiTheme="majorEastAsia"/>
        </w:rPr>
        <w:t>（</w:t>
      </w:r>
      <w:r w:rsidRPr="008A2551">
        <w:rPr>
          <w:rFonts w:asciiTheme="majorEastAsia" w:eastAsiaTheme="majorEastAsia" w:hAnsiTheme="majorEastAsia"/>
          <w:spacing w:val="-3"/>
        </w:rPr>
        <w:t>生産性向上</w:t>
      </w:r>
      <w:r w:rsidRPr="008A2551">
        <w:rPr>
          <w:rFonts w:asciiTheme="majorEastAsia" w:eastAsiaTheme="majorEastAsia" w:hAnsiTheme="majorEastAsia"/>
          <w:spacing w:val="-41"/>
        </w:rPr>
        <w:t>）</w:t>
      </w:r>
      <w:r w:rsidRPr="008A2551">
        <w:rPr>
          <w:rFonts w:asciiTheme="majorEastAsia" w:eastAsiaTheme="majorEastAsia" w:hAnsiTheme="majorEastAsia"/>
          <w:spacing w:val="-8"/>
        </w:rPr>
        <w:t>の取組への補助は、副次的な支援ですので、</w:t>
      </w:r>
      <w:r w:rsidRPr="008A2551">
        <w:rPr>
          <w:rFonts w:asciiTheme="majorEastAsia" w:eastAsiaTheme="majorEastAsia" w:hAnsiTheme="majorEastAsia"/>
          <w:spacing w:val="-5"/>
        </w:rPr>
        <w:t>販路開拓等の取組に特化いただいて</w:t>
      </w:r>
      <w:r w:rsidRPr="008A2551">
        <w:rPr>
          <w:rFonts w:asciiTheme="majorEastAsia" w:eastAsiaTheme="majorEastAsia" w:hAnsiTheme="majorEastAsia"/>
          <w:spacing w:val="-111"/>
        </w:rPr>
        <w:t>（</w:t>
      </w:r>
      <w:r w:rsidRPr="008A2551">
        <w:rPr>
          <w:rFonts w:asciiTheme="majorEastAsia" w:eastAsiaTheme="majorEastAsia" w:hAnsiTheme="majorEastAsia"/>
        </w:rPr>
        <w:t>「3. 業務効率化（</w:t>
      </w:r>
      <w:r w:rsidRPr="008A2551">
        <w:rPr>
          <w:rFonts w:asciiTheme="majorEastAsia" w:eastAsiaTheme="majorEastAsia" w:hAnsiTheme="majorEastAsia"/>
          <w:spacing w:val="-3"/>
        </w:rPr>
        <w:t>生産性向上</w:t>
      </w:r>
      <w:r w:rsidRPr="008A2551">
        <w:rPr>
          <w:rFonts w:asciiTheme="majorEastAsia" w:eastAsiaTheme="majorEastAsia" w:hAnsiTheme="majorEastAsia"/>
        </w:rPr>
        <w:t>）</w:t>
      </w:r>
      <w:r w:rsidRPr="008A2551">
        <w:rPr>
          <w:rFonts w:asciiTheme="majorEastAsia" w:eastAsiaTheme="majorEastAsia" w:hAnsiTheme="majorEastAsia"/>
          <w:spacing w:val="-3"/>
        </w:rPr>
        <w:t>の取組内容」に記載が無くとも</w:t>
      </w:r>
      <w:r w:rsidRPr="008A2551">
        <w:rPr>
          <w:rFonts w:asciiTheme="majorEastAsia" w:eastAsiaTheme="majorEastAsia" w:hAnsiTheme="majorEastAsia"/>
          <w:spacing w:val="-12"/>
        </w:rPr>
        <w:t>）</w:t>
      </w:r>
      <w:r w:rsidRPr="008A2551">
        <w:rPr>
          <w:rFonts w:asciiTheme="majorEastAsia" w:eastAsiaTheme="majorEastAsia" w:hAnsiTheme="majorEastAsia"/>
          <w:spacing w:val="-18"/>
        </w:rPr>
        <w:t>全く構いません。</w:t>
      </w:r>
      <w:r w:rsidRPr="008A2551">
        <w:rPr>
          <w:rFonts w:asciiTheme="majorEastAsia" w:eastAsiaTheme="majorEastAsia" w:hAnsiTheme="majorEastAsia"/>
        </w:rPr>
        <w:t>（</w:t>
      </w:r>
      <w:r w:rsidRPr="008A2551">
        <w:rPr>
          <w:rFonts w:asciiTheme="majorEastAsia" w:eastAsiaTheme="majorEastAsia" w:hAnsiTheme="majorEastAsia"/>
          <w:spacing w:val="-4"/>
        </w:rPr>
        <w:t>業務効率化</w:t>
      </w:r>
      <w:r w:rsidRPr="008A2551">
        <w:rPr>
          <w:rFonts w:asciiTheme="majorEastAsia" w:eastAsiaTheme="majorEastAsia" w:hAnsiTheme="majorEastAsia"/>
          <w:spacing w:val="-3"/>
        </w:rPr>
        <w:t>（</w:t>
      </w:r>
      <w:r w:rsidRPr="008A2551">
        <w:rPr>
          <w:rFonts w:asciiTheme="majorEastAsia" w:eastAsiaTheme="majorEastAsia" w:hAnsiTheme="majorEastAsia"/>
          <w:spacing w:val="-1"/>
        </w:rPr>
        <w:t>生産性向上</w:t>
      </w:r>
      <w:r w:rsidRPr="008A2551">
        <w:rPr>
          <w:rFonts w:asciiTheme="majorEastAsia" w:eastAsiaTheme="majorEastAsia" w:hAnsiTheme="majorEastAsia"/>
          <w:spacing w:val="-10"/>
        </w:rPr>
        <w:t>）</w:t>
      </w:r>
      <w:r w:rsidRPr="008A2551">
        <w:rPr>
          <w:rFonts w:asciiTheme="majorEastAsia" w:eastAsiaTheme="majorEastAsia" w:hAnsiTheme="majorEastAsia"/>
          <w:spacing w:val="-3"/>
        </w:rPr>
        <w:t>の取組による補助上限額の</w:t>
      </w:r>
      <w:r w:rsidRPr="008A2551">
        <w:rPr>
          <w:rFonts w:asciiTheme="majorEastAsia" w:eastAsiaTheme="majorEastAsia" w:hAnsiTheme="majorEastAsia"/>
          <w:spacing w:val="-13"/>
        </w:rPr>
        <w:t>引き上げはありません。</w:t>
      </w:r>
      <w:r w:rsidRPr="008A2551">
        <w:rPr>
          <w:rFonts w:asciiTheme="majorEastAsia" w:eastAsiaTheme="majorEastAsia" w:hAnsiTheme="majorEastAsia"/>
        </w:rPr>
        <w:t>）</w:t>
      </w:r>
    </w:p>
    <w:p w:rsidR="0066489C" w:rsidRPr="008A2551" w:rsidRDefault="0066489C" w:rsidP="0066489C">
      <w:pPr>
        <w:pStyle w:val="a3"/>
        <w:spacing w:before="1" w:line="0" w:lineRule="atLeast"/>
        <w:ind w:left="828" w:right="633" w:hanging="219"/>
        <w:jc w:val="both"/>
        <w:rPr>
          <w:rFonts w:asciiTheme="majorEastAsia" w:eastAsiaTheme="majorEastAsia" w:hAnsiTheme="majorEastAsia"/>
        </w:rPr>
      </w:pPr>
      <w:r w:rsidRPr="008A2551">
        <w:rPr>
          <w:rFonts w:asciiTheme="majorEastAsia" w:eastAsiaTheme="majorEastAsia" w:hAnsiTheme="majorEastAsia"/>
          <w:spacing w:val="-56"/>
        </w:rPr>
        <w:t>・「</w:t>
      </w:r>
      <w:r w:rsidRPr="008A2551">
        <w:rPr>
          <w:rFonts w:asciiTheme="majorEastAsia" w:eastAsiaTheme="majorEastAsia" w:hAnsiTheme="majorEastAsia"/>
        </w:rPr>
        <w:t>3.</w:t>
      </w:r>
      <w:r w:rsidRPr="008A2551">
        <w:rPr>
          <w:rFonts w:asciiTheme="majorEastAsia" w:eastAsiaTheme="majorEastAsia" w:hAnsiTheme="majorEastAsia"/>
          <w:spacing w:val="3"/>
        </w:rPr>
        <w:t xml:space="preserve"> 業務効率化</w:t>
      </w:r>
      <w:r w:rsidRPr="008A2551">
        <w:rPr>
          <w:rFonts w:asciiTheme="majorEastAsia" w:eastAsiaTheme="majorEastAsia" w:hAnsiTheme="majorEastAsia"/>
        </w:rPr>
        <w:t>（</w:t>
      </w:r>
      <w:r w:rsidRPr="008A2551">
        <w:rPr>
          <w:rFonts w:asciiTheme="majorEastAsia" w:eastAsiaTheme="majorEastAsia" w:hAnsiTheme="majorEastAsia"/>
          <w:spacing w:val="-2"/>
        </w:rPr>
        <w:t>生産性向上</w:t>
      </w:r>
      <w:r w:rsidRPr="008A2551">
        <w:rPr>
          <w:rFonts w:asciiTheme="majorEastAsia" w:eastAsiaTheme="majorEastAsia" w:hAnsiTheme="majorEastAsia"/>
          <w:spacing w:val="-3"/>
        </w:rPr>
        <w:t>）の取組内容」を記載して、採択を受けた場合には、販路開拓等の取り組みに係る経費のほか、業務効率化</w:t>
      </w:r>
      <w:r w:rsidRPr="008A2551">
        <w:rPr>
          <w:rFonts w:asciiTheme="majorEastAsia" w:eastAsiaTheme="majorEastAsia" w:hAnsiTheme="majorEastAsia"/>
        </w:rPr>
        <w:t>（</w:t>
      </w:r>
      <w:r w:rsidRPr="008A2551">
        <w:rPr>
          <w:rFonts w:asciiTheme="majorEastAsia" w:eastAsiaTheme="majorEastAsia" w:hAnsiTheme="majorEastAsia"/>
          <w:spacing w:val="-1"/>
        </w:rPr>
        <w:t>生産性向上</w:t>
      </w:r>
      <w:r w:rsidRPr="008A2551">
        <w:rPr>
          <w:rFonts w:asciiTheme="majorEastAsia" w:eastAsiaTheme="majorEastAsia" w:hAnsiTheme="majorEastAsia"/>
          <w:spacing w:val="-3"/>
        </w:rPr>
        <w:t>）の取り組みに係る経費についても、定められた経費区分の範囲内で補助対象となります。</w:t>
      </w:r>
    </w:p>
    <w:p w:rsidR="0066489C" w:rsidRPr="008A2551" w:rsidRDefault="0066489C" w:rsidP="0066489C">
      <w:pPr>
        <w:pStyle w:val="a3"/>
        <w:spacing w:before="5" w:line="0" w:lineRule="atLeast"/>
        <w:ind w:left="828" w:right="572" w:hanging="221"/>
        <w:jc w:val="both"/>
        <w:rPr>
          <w:rFonts w:asciiTheme="majorEastAsia" w:eastAsiaTheme="majorEastAsia" w:hAnsiTheme="majorEastAsia"/>
        </w:rPr>
      </w:pPr>
      <w:r w:rsidRPr="008A2551">
        <w:rPr>
          <w:rFonts w:asciiTheme="majorEastAsia" w:eastAsiaTheme="majorEastAsia" w:hAnsiTheme="majorEastAsia"/>
          <w:spacing w:val="-113"/>
        </w:rPr>
        <w:t>・</w:t>
      </w:r>
      <w:r w:rsidRPr="008A2551">
        <w:rPr>
          <w:rFonts w:asciiTheme="majorEastAsia" w:eastAsiaTheme="majorEastAsia" w:hAnsiTheme="majorEastAsia"/>
          <w:spacing w:val="-3"/>
        </w:rPr>
        <w:t>（</w:t>
      </w:r>
      <w:r w:rsidRPr="008A2551">
        <w:rPr>
          <w:rFonts w:asciiTheme="majorEastAsia" w:eastAsiaTheme="majorEastAsia" w:hAnsiTheme="majorEastAsia"/>
          <w:spacing w:val="-2"/>
        </w:rPr>
        <w:t>様式３</w:t>
      </w:r>
      <w:r w:rsidRPr="008A2551">
        <w:rPr>
          <w:rFonts w:asciiTheme="majorEastAsia" w:eastAsiaTheme="majorEastAsia" w:hAnsiTheme="majorEastAsia"/>
          <w:spacing w:val="-6"/>
        </w:rPr>
        <w:t>）</w:t>
      </w:r>
      <w:r w:rsidRPr="008A2551">
        <w:rPr>
          <w:rFonts w:asciiTheme="majorEastAsia" w:eastAsiaTheme="majorEastAsia" w:hAnsiTheme="majorEastAsia"/>
          <w:spacing w:val="-7"/>
        </w:rPr>
        <w:t>補助事業計画書「Ⅰ．補助事業の内容」の「</w:t>
      </w:r>
      <w:r w:rsidRPr="008A2551">
        <w:rPr>
          <w:rFonts w:asciiTheme="majorEastAsia" w:eastAsiaTheme="majorEastAsia" w:hAnsiTheme="majorEastAsia"/>
        </w:rPr>
        <w:t>2</w:t>
      </w:r>
      <w:r w:rsidRPr="008A2551">
        <w:rPr>
          <w:rFonts w:asciiTheme="majorEastAsia" w:eastAsiaTheme="majorEastAsia" w:hAnsiTheme="majorEastAsia"/>
          <w:spacing w:val="-4"/>
        </w:rPr>
        <w:t>.販路開拓等の取組内容」に販路</w:t>
      </w:r>
      <w:r w:rsidRPr="008A2551">
        <w:rPr>
          <w:rFonts w:asciiTheme="majorEastAsia" w:eastAsiaTheme="majorEastAsia" w:hAnsiTheme="majorEastAsia"/>
          <w:spacing w:val="-13"/>
        </w:rPr>
        <w:t>開拓等の内容の記載がなく、「</w:t>
      </w:r>
      <w:r w:rsidRPr="008A2551">
        <w:rPr>
          <w:rFonts w:asciiTheme="majorEastAsia" w:eastAsiaTheme="majorEastAsia" w:hAnsiTheme="majorEastAsia"/>
        </w:rPr>
        <w:t>3. 業務効率化</w:t>
      </w:r>
      <w:r w:rsidRPr="008A2551">
        <w:rPr>
          <w:rFonts w:asciiTheme="majorEastAsia" w:eastAsiaTheme="majorEastAsia" w:hAnsiTheme="majorEastAsia"/>
          <w:spacing w:val="-3"/>
        </w:rPr>
        <w:t>（生産性向上</w:t>
      </w:r>
      <w:r w:rsidRPr="008A2551">
        <w:rPr>
          <w:rFonts w:asciiTheme="majorEastAsia" w:eastAsiaTheme="majorEastAsia" w:hAnsiTheme="majorEastAsia"/>
        </w:rPr>
        <w:t>）</w:t>
      </w:r>
      <w:r w:rsidRPr="008A2551">
        <w:rPr>
          <w:rFonts w:asciiTheme="majorEastAsia" w:eastAsiaTheme="majorEastAsia" w:hAnsiTheme="majorEastAsia"/>
          <w:spacing w:val="-3"/>
        </w:rPr>
        <w:t>の取組内容」の記載のみでは、本補助金の趣旨に反し、認められませんので、ご注意ください。</w:t>
      </w:r>
    </w:p>
    <w:p w:rsidR="0066489C" w:rsidRPr="008A2551" w:rsidRDefault="0066489C" w:rsidP="0066489C">
      <w:pPr>
        <w:spacing w:line="0" w:lineRule="atLeast"/>
        <w:ind w:left="600"/>
        <w:rPr>
          <w:rFonts w:asciiTheme="majorEastAsia" w:eastAsiaTheme="majorEastAsia" w:hAnsiTheme="majorEastAsia"/>
          <w:sz w:val="20"/>
        </w:rPr>
      </w:pPr>
      <w:r w:rsidRPr="008A2551">
        <w:rPr>
          <w:rFonts w:asciiTheme="majorEastAsia" w:eastAsiaTheme="majorEastAsia" w:hAnsiTheme="majorEastAsia"/>
          <w:sz w:val="20"/>
        </w:rPr>
        <w:t>・「生産性向上」については、下記ＵＲＬを参考にしてください。</w:t>
      </w:r>
    </w:p>
    <w:p w:rsidR="0066489C" w:rsidRPr="008A2551" w:rsidRDefault="0066489C" w:rsidP="0066489C">
      <w:pPr>
        <w:spacing w:before="20" w:line="0" w:lineRule="atLeast"/>
        <w:ind w:left="1598" w:hanging="598"/>
        <w:rPr>
          <w:rFonts w:asciiTheme="majorEastAsia" w:eastAsiaTheme="majorEastAsia" w:hAnsiTheme="majorEastAsia"/>
          <w:sz w:val="20"/>
        </w:rPr>
      </w:pPr>
      <w:r w:rsidRPr="008A2551">
        <w:rPr>
          <w:rFonts w:asciiTheme="majorEastAsia" w:eastAsiaTheme="majorEastAsia" w:hAnsiTheme="majorEastAsia"/>
          <w:spacing w:val="-14"/>
          <w:sz w:val="20"/>
        </w:rPr>
        <w:t>参考：「中小サービス事業者の生産性向上のためのガイドライン</w:t>
      </w:r>
      <w:r w:rsidRPr="008A2551">
        <w:rPr>
          <w:rFonts w:asciiTheme="majorEastAsia" w:eastAsiaTheme="majorEastAsia" w:hAnsiTheme="majorEastAsia"/>
          <w:spacing w:val="-178"/>
          <w:sz w:val="20"/>
        </w:rPr>
        <w:t>」</w:t>
      </w:r>
      <w:r w:rsidRPr="008A2551">
        <w:rPr>
          <w:rFonts w:asciiTheme="majorEastAsia" w:eastAsiaTheme="majorEastAsia" w:hAnsiTheme="majorEastAsia"/>
          <w:sz w:val="20"/>
        </w:rPr>
        <w:t>（</w:t>
      </w:r>
      <w:r w:rsidRPr="008A2551">
        <w:rPr>
          <w:rFonts w:asciiTheme="majorEastAsia" w:eastAsiaTheme="majorEastAsia" w:hAnsiTheme="majorEastAsia"/>
          <w:spacing w:val="-16"/>
          <w:sz w:val="20"/>
        </w:rPr>
        <w:t xml:space="preserve">経済産業省・平成 </w:t>
      </w:r>
      <w:r w:rsidRPr="008A2551">
        <w:rPr>
          <w:rFonts w:asciiTheme="majorEastAsia" w:eastAsiaTheme="majorEastAsia" w:hAnsiTheme="majorEastAsia"/>
          <w:sz w:val="20"/>
        </w:rPr>
        <w:t>27</w:t>
      </w:r>
      <w:r w:rsidRPr="008A2551">
        <w:rPr>
          <w:rFonts w:asciiTheme="majorEastAsia" w:eastAsiaTheme="majorEastAsia" w:hAnsiTheme="majorEastAsia"/>
          <w:spacing w:val="-14"/>
          <w:sz w:val="20"/>
        </w:rPr>
        <w:t xml:space="preserve"> 年１月</w:t>
      </w:r>
      <w:r w:rsidRPr="008A2551">
        <w:rPr>
          <w:rFonts w:asciiTheme="majorEastAsia" w:eastAsiaTheme="majorEastAsia" w:hAnsiTheme="majorEastAsia"/>
          <w:sz w:val="20"/>
        </w:rPr>
        <w:t>） URL：</w:t>
      </w:r>
      <w:hyperlink r:id="rId7">
        <w:r w:rsidRPr="008A2551">
          <w:rPr>
            <w:rFonts w:asciiTheme="majorEastAsia" w:eastAsiaTheme="majorEastAsia" w:hAnsiTheme="majorEastAsia"/>
            <w:color w:val="0000FF"/>
            <w:sz w:val="20"/>
            <w:u w:val="single" w:color="0000FF"/>
          </w:rPr>
          <w:t>http://www.meti.go.jp/policy/servicepolicy/service_guidelines.pdf</w:t>
        </w:r>
      </w:hyperlink>
    </w:p>
    <w:p w:rsidR="00363C5C" w:rsidRDefault="00363C5C" w:rsidP="0066489C">
      <w:pPr>
        <w:pStyle w:val="a3"/>
        <w:spacing w:line="0" w:lineRule="atLeast"/>
        <w:ind w:left="398"/>
        <w:rPr>
          <w:rFonts w:asciiTheme="majorEastAsia" w:eastAsiaTheme="majorEastAsia" w:hAnsiTheme="majorEastAsia"/>
        </w:rPr>
      </w:pPr>
    </w:p>
    <w:p w:rsidR="0066489C" w:rsidRPr="008A2551" w:rsidRDefault="0066489C" w:rsidP="0066489C">
      <w:pPr>
        <w:pStyle w:val="a3"/>
        <w:spacing w:line="0" w:lineRule="atLeast"/>
        <w:ind w:left="398"/>
        <w:rPr>
          <w:rFonts w:asciiTheme="majorEastAsia" w:eastAsiaTheme="majorEastAsia" w:hAnsiTheme="majorEastAsia"/>
        </w:rPr>
      </w:pPr>
      <w:r w:rsidRPr="008A2551">
        <w:rPr>
          <w:rFonts w:asciiTheme="majorEastAsia" w:eastAsiaTheme="majorEastAsia" w:hAnsiTheme="majorEastAsia"/>
        </w:rPr>
        <w:t>（２）商工会議所の支援を受けながら取り組む事業であること。</w:t>
      </w:r>
    </w:p>
    <w:p w:rsidR="0066489C" w:rsidRPr="008A2551" w:rsidRDefault="0066489C" w:rsidP="0066489C">
      <w:pPr>
        <w:pStyle w:val="a3"/>
        <w:spacing w:before="11" w:line="0" w:lineRule="atLeast"/>
        <w:rPr>
          <w:rFonts w:asciiTheme="majorEastAsia" w:eastAsiaTheme="majorEastAsia" w:hAnsiTheme="majorEastAsia"/>
          <w:sz w:val="13"/>
        </w:rPr>
      </w:pPr>
    </w:p>
    <w:p w:rsidR="0066489C" w:rsidRPr="008A2551" w:rsidRDefault="0066489C" w:rsidP="0066489C">
      <w:pPr>
        <w:pStyle w:val="a3"/>
        <w:spacing w:line="0" w:lineRule="atLeast"/>
        <w:ind w:left="1030" w:right="572" w:hanging="197"/>
        <w:jc w:val="both"/>
        <w:rPr>
          <w:rFonts w:asciiTheme="majorEastAsia" w:eastAsiaTheme="majorEastAsia" w:hAnsiTheme="majorEastAsia"/>
        </w:rPr>
      </w:pPr>
      <w:r w:rsidRPr="008A2551">
        <w:rPr>
          <w:rFonts w:asciiTheme="majorEastAsia" w:eastAsiaTheme="majorEastAsia" w:hAnsiTheme="majorEastAsia"/>
          <w:spacing w:val="-13"/>
        </w:rPr>
        <w:t>・「商工会議所の支援を受けながら取り組む」とは、商工会議所の助言、指導、融資斡旋</w:t>
      </w:r>
      <w:r w:rsidRPr="008A2551">
        <w:rPr>
          <w:rFonts w:asciiTheme="majorEastAsia" w:eastAsiaTheme="majorEastAsia" w:hAnsiTheme="majorEastAsia"/>
          <w:spacing w:val="-7"/>
        </w:rPr>
        <w:t>等の支援を受けながら事業を実施することです。</w:t>
      </w:r>
    </w:p>
    <w:p w:rsidR="0066489C" w:rsidRPr="008A2551" w:rsidRDefault="0066489C" w:rsidP="0066489C">
      <w:pPr>
        <w:pStyle w:val="a3"/>
        <w:spacing w:line="0" w:lineRule="atLeast"/>
        <w:rPr>
          <w:rFonts w:asciiTheme="majorEastAsia" w:eastAsiaTheme="majorEastAsia" w:hAnsiTheme="majorEastAsia"/>
          <w:sz w:val="11"/>
        </w:rPr>
      </w:pPr>
    </w:p>
    <w:p w:rsidR="0066489C" w:rsidRPr="008A2551" w:rsidRDefault="0066489C" w:rsidP="0066489C">
      <w:pPr>
        <w:pStyle w:val="a3"/>
        <w:spacing w:line="0" w:lineRule="atLeast"/>
        <w:ind w:left="398"/>
        <w:rPr>
          <w:rFonts w:asciiTheme="majorEastAsia" w:eastAsiaTheme="majorEastAsia" w:hAnsiTheme="majorEastAsia"/>
        </w:rPr>
      </w:pPr>
      <w:r w:rsidRPr="008A2551">
        <w:rPr>
          <w:rFonts w:asciiTheme="majorEastAsia" w:eastAsiaTheme="majorEastAsia" w:hAnsiTheme="majorEastAsia"/>
        </w:rPr>
        <w:t>（３）以下に該当する事業を行うものではないこと。</w:t>
      </w:r>
    </w:p>
    <w:p w:rsidR="0066489C" w:rsidRPr="008A2551" w:rsidRDefault="0066489C" w:rsidP="0066489C">
      <w:pPr>
        <w:pStyle w:val="a3"/>
        <w:spacing w:before="11" w:line="0" w:lineRule="atLeast"/>
        <w:rPr>
          <w:rFonts w:asciiTheme="majorEastAsia" w:eastAsiaTheme="majorEastAsia" w:hAnsiTheme="majorEastAsia"/>
          <w:sz w:val="13"/>
        </w:rPr>
      </w:pPr>
    </w:p>
    <w:p w:rsidR="0066489C" w:rsidRPr="008A2551" w:rsidRDefault="0066489C" w:rsidP="0066489C">
      <w:pPr>
        <w:pStyle w:val="a3"/>
        <w:spacing w:line="0" w:lineRule="atLeast"/>
        <w:ind w:left="1030" w:right="624" w:hanging="190"/>
        <w:jc w:val="both"/>
        <w:rPr>
          <w:rFonts w:asciiTheme="majorEastAsia" w:eastAsiaTheme="majorEastAsia" w:hAnsiTheme="majorEastAsia"/>
        </w:rPr>
      </w:pPr>
      <w:r w:rsidRPr="008A2551">
        <w:rPr>
          <w:rFonts w:asciiTheme="majorEastAsia" w:eastAsiaTheme="majorEastAsia" w:hAnsiTheme="majorEastAsia"/>
        </w:rPr>
        <w:t>・同一内容の事業について、国（ＪＥＴＲＯ等の独立行政法人等を含む）が助成する他の制度（補助金、委託費等）と重複する事業</w:t>
      </w:r>
    </w:p>
    <w:p w:rsidR="0066489C" w:rsidRPr="008A2551" w:rsidRDefault="0066489C" w:rsidP="0066489C">
      <w:pPr>
        <w:spacing w:line="0" w:lineRule="atLeast"/>
        <w:ind w:left="1450" w:right="571" w:hanging="212"/>
        <w:jc w:val="both"/>
        <w:rPr>
          <w:rFonts w:asciiTheme="majorEastAsia" w:eastAsiaTheme="majorEastAsia" w:hAnsiTheme="majorEastAsia"/>
          <w:sz w:val="21"/>
        </w:rPr>
      </w:pPr>
      <w:r w:rsidRPr="008A2551">
        <w:rPr>
          <w:rFonts w:asciiTheme="majorEastAsia" w:eastAsiaTheme="majorEastAsia" w:hAnsiTheme="majorEastAsia"/>
          <w:sz w:val="21"/>
        </w:rPr>
        <w:lastRenderedPageBreak/>
        <w:t>※持続化補助金では、同一の補助事業（取り組み）について、重複して国の他の補助金を受け取ることはできません。他の補助金を受給しているか受給予定の方は、補助金を受け取ることが可能か、必ず、双方の補助金事務局に、予めご確認ください。</w:t>
      </w:r>
    </w:p>
    <w:p w:rsidR="0066489C" w:rsidRPr="008A2551" w:rsidRDefault="0066489C" w:rsidP="0066489C">
      <w:pPr>
        <w:pStyle w:val="a3"/>
        <w:spacing w:line="0" w:lineRule="atLeast"/>
        <w:ind w:left="840"/>
        <w:rPr>
          <w:rFonts w:asciiTheme="majorEastAsia" w:eastAsiaTheme="majorEastAsia" w:hAnsiTheme="majorEastAsia"/>
        </w:rPr>
      </w:pPr>
      <w:r w:rsidRPr="008A2551">
        <w:rPr>
          <w:rFonts w:asciiTheme="majorEastAsia" w:eastAsiaTheme="majorEastAsia" w:hAnsiTheme="majorEastAsia"/>
        </w:rPr>
        <w:t>・本事業の完了後、概ね１年以内に売上げにつながることが見込まれない事業</w:t>
      </w:r>
    </w:p>
    <w:p w:rsidR="0066489C" w:rsidRPr="008A2551" w:rsidRDefault="0066489C" w:rsidP="0066489C">
      <w:pPr>
        <w:pStyle w:val="a3"/>
        <w:spacing w:before="28" w:line="0" w:lineRule="atLeast"/>
        <w:ind w:left="1498" w:right="572" w:hanging="214"/>
        <w:jc w:val="both"/>
        <w:rPr>
          <w:rFonts w:asciiTheme="majorEastAsia" w:eastAsiaTheme="majorEastAsia" w:hAnsiTheme="majorEastAsia"/>
        </w:rPr>
      </w:pPr>
      <w:r w:rsidRPr="008A2551">
        <w:rPr>
          <w:rFonts w:asciiTheme="majorEastAsia" w:eastAsiaTheme="majorEastAsia" w:hAnsiTheme="majorEastAsia"/>
        </w:rPr>
        <w:t>例）機械を導入して試作品開発を行うのみであり、本事業の取り組みが直接販売の見込みにつながらない、想定されていない事業</w:t>
      </w:r>
    </w:p>
    <w:p w:rsidR="0066489C" w:rsidRPr="008A2551" w:rsidRDefault="0066489C" w:rsidP="0066489C">
      <w:pPr>
        <w:pStyle w:val="a3"/>
        <w:spacing w:before="5" w:line="0" w:lineRule="atLeast"/>
        <w:ind w:left="1058" w:right="626" w:hanging="219"/>
        <w:jc w:val="both"/>
        <w:rPr>
          <w:rFonts w:asciiTheme="majorEastAsia" w:eastAsiaTheme="majorEastAsia" w:hAnsiTheme="majorEastAsia"/>
        </w:rPr>
      </w:pPr>
      <w:r w:rsidRPr="008A2551">
        <w:rPr>
          <w:rFonts w:asciiTheme="majorEastAsia" w:eastAsiaTheme="majorEastAsia" w:hAnsiTheme="majorEastAsia"/>
        </w:rPr>
        <w:t>・事業内容が射幸心をそそるおそれがあること、または公の秩序もしくは善良の風俗を害することとなるおそれがあるもの、公的な支援を行うことが適当でないと認められるもの</w:t>
      </w:r>
    </w:p>
    <w:p w:rsidR="0066489C" w:rsidRPr="008A2551" w:rsidRDefault="0066489C" w:rsidP="0066489C">
      <w:pPr>
        <w:pStyle w:val="a3"/>
        <w:spacing w:before="4" w:line="0" w:lineRule="atLeast"/>
        <w:ind w:left="1721" w:right="626" w:hanging="442"/>
        <w:rPr>
          <w:rFonts w:asciiTheme="majorEastAsia" w:eastAsiaTheme="majorEastAsia" w:hAnsiTheme="majorEastAsia"/>
        </w:rPr>
      </w:pPr>
      <w:r w:rsidRPr="008A2551">
        <w:rPr>
          <w:rFonts w:asciiTheme="majorEastAsia" w:eastAsiaTheme="majorEastAsia" w:hAnsiTheme="majorEastAsia"/>
        </w:rPr>
        <w:t>例）風俗営業等の規制及び業務の適正化等に関する法律第２条において規定する風俗営業</w:t>
      </w:r>
    </w:p>
    <w:p w:rsidR="0066489C" w:rsidRPr="008A2551" w:rsidRDefault="0066489C" w:rsidP="0066489C">
      <w:pPr>
        <w:pStyle w:val="a3"/>
        <w:spacing w:before="13" w:line="0" w:lineRule="atLeast"/>
        <w:rPr>
          <w:rFonts w:asciiTheme="majorEastAsia" w:eastAsiaTheme="majorEastAsia" w:hAnsiTheme="majorEastAsia"/>
          <w:sz w:val="15"/>
        </w:rPr>
      </w:pPr>
    </w:p>
    <w:p w:rsidR="0066489C" w:rsidRPr="008A2551" w:rsidRDefault="0066489C" w:rsidP="0066489C">
      <w:pPr>
        <w:pStyle w:val="a3"/>
        <w:spacing w:line="0" w:lineRule="atLeast"/>
        <w:ind w:left="1058" w:right="626" w:hanging="660"/>
        <w:rPr>
          <w:rFonts w:asciiTheme="majorEastAsia" w:eastAsiaTheme="majorEastAsia" w:hAnsiTheme="majorEastAsia"/>
        </w:rPr>
      </w:pPr>
      <w:r w:rsidRPr="008A2551">
        <w:rPr>
          <w:rFonts w:asciiTheme="majorEastAsia" w:eastAsiaTheme="majorEastAsia" w:hAnsiTheme="majorEastAsia"/>
        </w:rPr>
        <w:t>（</w:t>
      </w:r>
      <w:r w:rsidR="00363C5C">
        <w:rPr>
          <w:rFonts w:asciiTheme="majorEastAsia" w:eastAsiaTheme="majorEastAsia" w:hAnsiTheme="majorEastAsia" w:hint="eastAsia"/>
        </w:rPr>
        <w:t>４</w:t>
      </w:r>
      <w:r w:rsidRPr="008A2551">
        <w:rPr>
          <w:rFonts w:asciiTheme="majorEastAsia" w:eastAsiaTheme="majorEastAsia" w:hAnsiTheme="majorEastAsia"/>
        </w:rPr>
        <w:t>）複数事業者による共同申請の場合には、連携する全ての中小企業が関与する事業であること。</w:t>
      </w:r>
    </w:p>
    <w:p w:rsidR="0066489C" w:rsidRPr="008A2551" w:rsidRDefault="0066489C" w:rsidP="0066489C">
      <w:pPr>
        <w:pStyle w:val="a3"/>
        <w:spacing w:before="3" w:line="0" w:lineRule="atLeast"/>
        <w:ind w:left="1498" w:right="574" w:hanging="219"/>
        <w:jc w:val="both"/>
        <w:rPr>
          <w:rFonts w:asciiTheme="majorEastAsia" w:eastAsiaTheme="majorEastAsia" w:hAnsiTheme="majorEastAsia"/>
        </w:rPr>
      </w:pPr>
      <w:r w:rsidRPr="008A2551">
        <w:rPr>
          <w:rFonts w:asciiTheme="majorEastAsia" w:eastAsiaTheme="majorEastAsia" w:hAnsiTheme="majorEastAsia"/>
          <w:spacing w:val="-2"/>
        </w:rPr>
        <w:t>＊共同申請の場合</w:t>
      </w:r>
      <w:r w:rsidRPr="008A2551">
        <w:rPr>
          <w:rFonts w:asciiTheme="majorEastAsia" w:eastAsiaTheme="majorEastAsia" w:hAnsiTheme="majorEastAsia"/>
          <w:spacing w:val="-159"/>
        </w:rPr>
        <w:t>、</w:t>
      </w:r>
      <w:r w:rsidRPr="008A2551">
        <w:rPr>
          <w:rFonts w:asciiTheme="majorEastAsia" w:eastAsiaTheme="majorEastAsia" w:hAnsiTheme="majorEastAsia"/>
        </w:rPr>
        <w:t>（</w:t>
      </w:r>
      <w:r w:rsidRPr="008A2551">
        <w:rPr>
          <w:rFonts w:asciiTheme="majorEastAsia" w:eastAsiaTheme="majorEastAsia" w:hAnsiTheme="majorEastAsia"/>
          <w:spacing w:val="-9"/>
        </w:rPr>
        <w:t>様式３－２</w:t>
      </w:r>
      <w:r w:rsidRPr="008A2551">
        <w:rPr>
          <w:rFonts w:asciiTheme="majorEastAsia" w:eastAsiaTheme="majorEastAsia" w:hAnsiTheme="majorEastAsia"/>
          <w:spacing w:val="-13"/>
        </w:rPr>
        <w:t>）</w:t>
      </w:r>
      <w:r w:rsidRPr="008A2551">
        <w:rPr>
          <w:rFonts w:asciiTheme="majorEastAsia" w:eastAsiaTheme="majorEastAsia" w:hAnsiTheme="majorEastAsia"/>
          <w:spacing w:val="-16"/>
        </w:rPr>
        <w:t xml:space="preserve">補助事業計画書の「Ⅰ．補助事業の内容」の「４． </w:t>
      </w:r>
      <w:r w:rsidRPr="008A2551">
        <w:rPr>
          <w:rFonts w:asciiTheme="majorEastAsia" w:eastAsiaTheme="majorEastAsia" w:hAnsiTheme="majorEastAsia"/>
          <w:spacing w:val="-8"/>
        </w:rPr>
        <w:t>共同事業について」欄への記入が必須となります。</w:t>
      </w:r>
    </w:p>
    <w:p w:rsidR="0066489C" w:rsidRPr="008A2551" w:rsidRDefault="0066489C" w:rsidP="0066489C">
      <w:pPr>
        <w:pStyle w:val="a3"/>
        <w:spacing w:before="2" w:line="0" w:lineRule="atLeast"/>
        <w:ind w:left="1459" w:right="361" w:hanging="221"/>
        <w:rPr>
          <w:rFonts w:asciiTheme="majorEastAsia" w:eastAsiaTheme="majorEastAsia" w:hAnsiTheme="majorEastAsia"/>
        </w:rPr>
      </w:pPr>
      <w:r w:rsidRPr="008A2551">
        <w:rPr>
          <w:rFonts w:asciiTheme="majorEastAsia" w:eastAsiaTheme="majorEastAsia" w:hAnsiTheme="majorEastAsia"/>
          <w:spacing w:val="-3"/>
        </w:rPr>
        <w:t>＊参画事業者が、あらかじめ定めた役割分担にしたがって経費支出を行い、補助事  業完了後、それぞれの参画事業者に対して交付すべき補助金の額を確定のうえ、  それぞれの参画事業者からの請求を受けて補助金を交付するのが一般的な形です。</w:t>
      </w:r>
    </w:p>
    <w:p w:rsidR="0066489C" w:rsidRPr="008A2551" w:rsidRDefault="0066489C" w:rsidP="0066489C">
      <w:pPr>
        <w:pStyle w:val="a3"/>
        <w:spacing w:before="5" w:line="0" w:lineRule="atLeast"/>
        <w:ind w:left="1469" w:right="653" w:hanging="221"/>
        <w:jc w:val="both"/>
        <w:rPr>
          <w:rFonts w:asciiTheme="majorEastAsia" w:eastAsiaTheme="majorEastAsia" w:hAnsiTheme="majorEastAsia"/>
        </w:rPr>
      </w:pPr>
      <w:r w:rsidRPr="008A2551">
        <w:rPr>
          <w:rFonts w:asciiTheme="majorEastAsia" w:eastAsiaTheme="majorEastAsia" w:hAnsiTheme="majorEastAsia"/>
        </w:rPr>
        <w:t>＊他方、申請の前に、あらかじめ、共同実施に関する規約を、連携する全ての中小企業の連名で制定し、その写しを申請時に添付して提出することにより、代表事業者が一括して補助対象経費の支払いを行い、一括して補助金の交付を受けることが可能です。</w:t>
      </w:r>
    </w:p>
    <w:p w:rsidR="0066489C" w:rsidRPr="008A2551" w:rsidRDefault="0066489C" w:rsidP="00C66D50">
      <w:pPr>
        <w:pStyle w:val="a3"/>
        <w:spacing w:before="4" w:line="0" w:lineRule="atLeast"/>
        <w:ind w:left="1690" w:right="626" w:hanging="190"/>
        <w:rPr>
          <w:rFonts w:asciiTheme="majorEastAsia" w:eastAsiaTheme="majorEastAsia" w:hAnsiTheme="majorEastAsia"/>
        </w:rPr>
        <w:sectPr w:rsidR="0066489C" w:rsidRPr="008A2551">
          <w:pgSz w:w="11910" w:h="16840"/>
          <w:pgMar w:top="1240" w:right="840" w:bottom="1480" w:left="1020" w:header="0" w:footer="1217" w:gutter="0"/>
          <w:cols w:space="720"/>
        </w:sectPr>
      </w:pPr>
      <w:r w:rsidRPr="008A2551">
        <w:rPr>
          <w:rFonts w:asciiTheme="majorEastAsia" w:eastAsiaTheme="majorEastAsia" w:hAnsiTheme="majorEastAsia"/>
        </w:rPr>
        <w:t>（規約に最低限盛り込むべき項目：①規約の構成員・目的、②全構成員の役割分担、③費用負担の方法、④共同利用する財産の管理方法）</w:t>
      </w:r>
    </w:p>
    <w:p w:rsidR="00C66D50" w:rsidRPr="00C66D50" w:rsidRDefault="00C66D50" w:rsidP="00C66D50">
      <w:pPr>
        <w:pStyle w:val="a3"/>
        <w:spacing w:line="0" w:lineRule="atLeast"/>
        <w:rPr>
          <w:rFonts w:asciiTheme="majorEastAsia" w:eastAsiaTheme="majorEastAsia" w:hAnsiTheme="majorEastAsia"/>
          <w:b/>
        </w:rPr>
      </w:pPr>
      <w:r w:rsidRPr="00C66D50">
        <w:rPr>
          <w:rFonts w:asciiTheme="majorEastAsia" w:eastAsiaTheme="majorEastAsia" w:hAnsiTheme="majorEastAsia" w:hint="eastAsia"/>
          <w:b/>
        </w:rPr>
        <w:lastRenderedPageBreak/>
        <w:t>添付資料</w:t>
      </w:r>
      <w:r w:rsidRPr="00C66D50">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b/>
        </w:rPr>
        <mc:AlternateContent>
          <mc:Choice Requires="w16se">
            <w16se:symEx w16se:font="ＭＳ 明朝" w16se:char="2461"/>
          </mc:Choice>
          <mc:Fallback>
            <w:t>②</w:t>
          </mc:Fallback>
        </mc:AlternateContent>
      </w:r>
    </w:p>
    <w:p w:rsidR="00C66D50" w:rsidRDefault="00C66D50" w:rsidP="0066489C">
      <w:pPr>
        <w:pStyle w:val="a3"/>
        <w:spacing w:line="0" w:lineRule="atLeast"/>
        <w:ind w:left="398"/>
        <w:rPr>
          <w:rFonts w:asciiTheme="majorEastAsia" w:eastAsiaTheme="majorEastAsia" w:hAnsiTheme="majorEastAsia"/>
          <w:sz w:val="20"/>
        </w:rPr>
      </w:pPr>
    </w:p>
    <w:p w:rsidR="0066489C" w:rsidRPr="008A2551" w:rsidRDefault="0066489C" w:rsidP="0066489C">
      <w:pPr>
        <w:pStyle w:val="a3"/>
        <w:spacing w:line="0" w:lineRule="atLeast"/>
        <w:ind w:left="398"/>
        <w:rPr>
          <w:rFonts w:asciiTheme="majorEastAsia" w:eastAsiaTheme="majorEastAsia" w:hAnsiTheme="majorEastAsia"/>
          <w:sz w:val="20"/>
        </w:rPr>
      </w:pPr>
      <w:r w:rsidRPr="008A2551">
        <w:rPr>
          <w:rFonts w:asciiTheme="majorEastAsia" w:eastAsiaTheme="majorEastAsia" w:hAnsiTheme="majorEastAsia"/>
          <w:noProof/>
          <w:position w:val="-6"/>
          <w:sz w:val="20"/>
          <w:lang w:val="en-US" w:bidi="ar-SA"/>
        </w:rPr>
        <mc:AlternateContent>
          <mc:Choice Requires="wps">
            <w:drawing>
              <wp:inline distT="0" distB="0" distL="0" distR="0">
                <wp:extent cx="1127760" cy="189230"/>
                <wp:effectExtent l="5080" t="12700" r="10160" b="7620"/>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489C" w:rsidRDefault="0066489C" w:rsidP="0066489C">
                            <w:pPr>
                              <w:pStyle w:val="a3"/>
                              <w:spacing w:line="288" w:lineRule="exact"/>
                              <w:ind w:right="-15"/>
                            </w:pPr>
                            <w:r>
                              <w:t>４．補助対象経費</w:t>
                            </w:r>
                          </w:p>
                        </w:txbxContent>
                      </wps:txbx>
                      <wps:bodyPr rot="0" vert="horz" wrap="square" lIns="0" tIns="0" rIns="0" bIns="0" anchor="t" anchorCtr="0" upright="1">
                        <a:noAutofit/>
                      </wps:bodyPr>
                    </wps:wsp>
                  </a:graphicData>
                </a:graphic>
              </wp:inline>
            </w:drawing>
          </mc:Choice>
          <mc:Fallback>
            <w:pict>
              <v:shape id="テキスト ボックス 9" o:spid="_x0000_s1027" type="#_x0000_t202" style="width:88.8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waFmgIAABcFAAAOAAAAZHJzL2Uyb0RvYy54bWysVM2O0zAQviPxDpbv3STd0m2jpqulaRHS&#10;8iMtPICbOI2FYxvbbbIgLlsJ8RC8AuLM8+RFGDtNd8teECIHd9zxfJ5v5hvPLpuKox3VhkmR4Ogs&#10;xIiKTOZMbBL8/t1qMMHIWCJywqWgCb6lBl/Onz6Z1SqmQ1lKnlONAESYuFYJLq1VcRCYrKQVMWdS&#10;UQHOQuqKWNjqTZBrUgN6xYNhGI6DWupcaZlRY+DftHPiuccvCprZN0VhqEU8wZCb9av269qtwXxG&#10;4o0mqmTZIQ3yD1lUhAm49AiVEkvQVrNHUBXLtDSysGeZrAJZFCyjngOwicI/2NyURFHPBYpj1LFM&#10;5v/BZq93bzVieYKnGAlSQYva/df27kd796vdf0Pt/nu737d3P2GPpq5ctTIxRN0oiLPNc9lA2z11&#10;o65l9sEgIRclERt6pbWsS0pySDdykcGD0A7HOJB1/UrmcC/ZWumBmkJXrpZQHQTo0LbbY6toY1Hm&#10;royGFxdjcGXgiybT4bnvZUDiPlppY19QWSFnJFiDFDw62V0b67IhcX/EXSbkinHu5cAFqhM8Dqfj&#10;jpfkLHdOd8zozXrBNdoRJyj/eWrgeXisYhZkzVmV4MnxEIldNZYi97dYwnhnQyZcOHAgB7kdrE4+&#10;n6fhdDlZTkaD0XC8HIzCNB1crRajwXgVXTxLz9PFIo2+uDyjUVyyPKfCpdpLORr9nVQOQ9WJ8Cjm&#10;E0onzFf+e8w8OE3DVxlY9b+enZeB63ynAdusGy9ArxEnkbXMb0EXWnbTCq8LGKXUnzCqYVITbD5u&#10;iaYY8ZcCtOXGujd0b6x7g4gMQhNsMerMhe3Gf6s025SA3KlXyCvQX8G8NO6zOKgWps9zOLwUbrwf&#10;7v2p+/ds/hsAAP//AwBQSwMEFAAGAAgAAAAhABcUDwnaAAAABAEAAA8AAABkcnMvZG93bnJldi54&#10;bWxMj8FOwzAQRO9I/IO1SNyoQ6W0IWRTIdReOCCl7Qds4yUJxOsodpvw97hc4LLSaEYzb4vNbHt1&#10;4dF3ThAeFwkoltqZThqE42H3kIHygcRQ74QRvtnDpry9KSg3bpKKL/vQqFgiPieENoQh19rXLVvy&#10;CzewRO/DjZZClGOjzUhTLLe9XibJSlvqJC60NPBry/XX/mwRuPrsnNtlUzWE5vjmt2m6fU8R7+/m&#10;l2dQgefwF4YrfkSHMjKd3FmMVz1CfCT83qu3Xq9AnRCWTxnostD/4csfAAAA//8DAFBLAQItABQA&#10;BgAIAAAAIQC2gziS/gAAAOEBAAATAAAAAAAAAAAAAAAAAAAAAABbQ29udGVudF9UeXBlc10ueG1s&#10;UEsBAi0AFAAGAAgAAAAhADj9If/WAAAAlAEAAAsAAAAAAAAAAAAAAAAALwEAAF9yZWxzLy5yZWxz&#10;UEsBAi0AFAAGAAgAAAAhAPzzBoWaAgAAFwUAAA4AAAAAAAAAAAAAAAAALgIAAGRycy9lMm9Eb2Mu&#10;eG1sUEsBAi0AFAAGAAgAAAAhABcUDwnaAAAABAEAAA8AAAAAAAAAAAAAAAAA9AQAAGRycy9kb3du&#10;cmV2LnhtbFBLBQYAAAAABAAEAPMAAAD7BQAAAAA=&#10;" filled="f" strokeweight=".48pt">
                <v:textbox inset="0,0,0,0">
                  <w:txbxContent>
                    <w:p w:rsidR="0066489C" w:rsidRDefault="0066489C" w:rsidP="0066489C">
                      <w:pPr>
                        <w:pStyle w:val="a3"/>
                        <w:spacing w:line="288" w:lineRule="exact"/>
                        <w:ind w:right="-15"/>
                      </w:pPr>
                      <w:r>
                        <w:t>４．補助対象経費</w:t>
                      </w:r>
                    </w:p>
                  </w:txbxContent>
                </v:textbox>
                <w10:anchorlock/>
              </v:shape>
            </w:pict>
          </mc:Fallback>
        </mc:AlternateContent>
      </w:r>
    </w:p>
    <w:p w:rsidR="0066489C" w:rsidRPr="008A2551" w:rsidRDefault="0066489C" w:rsidP="0066489C">
      <w:pPr>
        <w:pStyle w:val="a3"/>
        <w:spacing w:before="4" w:line="0" w:lineRule="atLeast"/>
        <w:rPr>
          <w:rFonts w:asciiTheme="majorEastAsia" w:eastAsiaTheme="majorEastAsia" w:hAnsiTheme="majorEastAsia"/>
          <w:sz w:val="13"/>
        </w:rPr>
      </w:pPr>
    </w:p>
    <w:p w:rsidR="0066489C" w:rsidRPr="008A2551" w:rsidRDefault="0066489C" w:rsidP="0066489C">
      <w:pPr>
        <w:pStyle w:val="a3"/>
        <w:spacing w:line="0" w:lineRule="atLeast"/>
        <w:ind w:left="398"/>
        <w:rPr>
          <w:rFonts w:asciiTheme="majorEastAsia" w:eastAsiaTheme="majorEastAsia" w:hAnsiTheme="majorEastAsia"/>
        </w:rPr>
      </w:pPr>
      <w:r w:rsidRPr="008A2551">
        <w:rPr>
          <w:rFonts w:asciiTheme="majorEastAsia" w:eastAsiaTheme="majorEastAsia" w:hAnsiTheme="majorEastAsia"/>
          <w:noProof/>
          <w:lang w:val="en-US" w:bidi="ar-SA"/>
        </w:rPr>
        <mc:AlternateContent>
          <mc:Choice Requires="wps">
            <w:drawing>
              <wp:anchor distT="0" distB="0" distL="114300" distR="114300" simplePos="0" relativeHeight="251654144" behindDoc="1" locked="0" layoutInCell="1" allowOverlap="1">
                <wp:simplePos x="0" y="0"/>
                <wp:positionH relativeFrom="page">
                  <wp:posOffset>1350645</wp:posOffset>
                </wp:positionH>
                <wp:positionV relativeFrom="paragraph">
                  <wp:posOffset>241935</wp:posOffset>
                </wp:positionV>
                <wp:extent cx="5008880" cy="631190"/>
                <wp:effectExtent l="7620" t="12065" r="12700" b="1397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880" cy="6311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489C" w:rsidRDefault="0066489C" w:rsidP="0066489C">
                            <w:pPr>
                              <w:pStyle w:val="a3"/>
                              <w:tabs>
                                <w:tab w:val="left" w:pos="544"/>
                              </w:tabs>
                              <w:spacing w:line="313" w:lineRule="exact"/>
                              <w:ind w:left="103"/>
                            </w:pPr>
                            <w:r>
                              <w:t>①</w:t>
                            </w:r>
                            <w:r>
                              <w:tab/>
                            </w:r>
                            <w:r>
                              <w:rPr>
                                <w:spacing w:val="-3"/>
                              </w:rPr>
                              <w:t>使用目的が本事業の遂行に必要なものと明確に特定できる経費</w:t>
                            </w:r>
                          </w:p>
                          <w:p w:rsidR="0066489C" w:rsidRDefault="0066489C" w:rsidP="0066489C">
                            <w:pPr>
                              <w:pStyle w:val="a3"/>
                              <w:tabs>
                                <w:tab w:val="left" w:pos="544"/>
                              </w:tabs>
                              <w:spacing w:line="328" w:lineRule="exact"/>
                              <w:ind w:left="103"/>
                            </w:pPr>
                            <w:r>
                              <w:t>②</w:t>
                            </w:r>
                            <w:r>
                              <w:tab/>
                            </w:r>
                            <w:r>
                              <w:rPr>
                                <w:spacing w:val="-3"/>
                              </w:rPr>
                              <w:t>交付決定日以降に発生し対象期間中に支払が完了した経費</w:t>
                            </w:r>
                          </w:p>
                          <w:p w:rsidR="0066489C" w:rsidRDefault="0066489C" w:rsidP="0066489C">
                            <w:pPr>
                              <w:pStyle w:val="a3"/>
                              <w:tabs>
                                <w:tab w:val="left" w:pos="544"/>
                              </w:tabs>
                              <w:spacing w:line="343" w:lineRule="exact"/>
                              <w:ind w:left="103"/>
                            </w:pPr>
                            <w:r>
                              <w:t>③</w:t>
                            </w:r>
                            <w:r>
                              <w:tab/>
                            </w:r>
                            <w:r>
                              <w:rPr>
                                <w:spacing w:val="-3"/>
                              </w:rPr>
                              <w:t>証拠資料等によって支払金額が確認できる経費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28" type="#_x0000_t202" style="position:absolute;left:0;text-align:left;margin-left:106.35pt;margin-top:19.05pt;width:394.4pt;height:49.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q2rmgIAABcFAAAOAAAAZHJzL2Uyb0RvYy54bWysVM2O0zAQviPxDpbv3STdbkmjTVdL0yKk&#10;5UdaeAA3cRoLxza222RZcdlKiIfgFRBnnicvwthpyi57QYgcknHG83m+mW98ftHWHO2oNkyKFEcn&#10;IUZU5LJgYpPi9+9WoxgjY4koCJeCpviGGnwxf/rkvFEJHctK8oJqBCDCJI1KcWWtSoLA5BWtiTmR&#10;igpwllLXxMJSb4JCkwbQax6Mw3AaNFIXSsucGgN/s96J5x6/LGlu35SloRbxFENu1r+1f6/dO5if&#10;k2SjiapYfkiD/EMWNWECDj1CZcQStNXsEVTNci2NLO1JLutAliXLqecAbKLwDzbXFVHUc4HiGHUs&#10;k/l/sPnr3VuNWJFiaJQgNbSo23/p7r53dz+7/VfU7b91+3139wPWKHblapRJIOpaQZxtn8sW2u6p&#10;G3Ul8w8GCbmoiNjQS61lU1FSQLqRiwzuhfY4xoGsm1eygHPJ1koP1Ja6drWE6iBAh7bdHFtFW4ty&#10;+HkWhnEcgysH3/Q0ima+lwFJhmiljX1BZY2ckWINUvDoZHdlrMuGJMMWd5iQK8a5lwMXqAHQcDbt&#10;eUnOCud024zerBdcox1xgvKPpwae+9tqZkHWnNVQ1+MmkrhqLEXhT7GE8d6GTLhw4EAOcjtYvXxu&#10;Z+FsGS/jyWgyni5HkzDLRperxWQ0XUXPzrLTbLHIos8uz2iSVKwoqHCpDlKOJn8nlcNQ9SI8ivkB&#10;pQfMV/55zDx4mIavMrAavp6dl4HrfK8B265bL8DxoK61LG5AF1r20wq3CxiV1J8wamBSU2w+bomm&#10;GPGXArTlxnow9GCsB4OIHEJTbDHqzYXtx3+rNNtUgNyrV8hL0F/JvDScUPssDqqF6fMcDjeFG+/7&#10;a7/r9302/wUAAP//AwBQSwMEFAAGAAgAAAAhAIjipHHfAAAACwEAAA8AAABkcnMvZG93bnJldi54&#10;bWxMj0FuwjAQRfeVuIM1SN0VO0EuURoHIQSbLioFOICJp0naeBzFhqS3r1m1uxnN05/3i+1se3bH&#10;0XeOFCQrAQypdqajRsHlfHzJgPmgyejeESr4QQ/bcvFU6Ny4iSq8n0LDYgj5XCtoQxhyzn3dotV+&#10;5QakePt0o9UhrmPDzainGG57ngrxyq3uKH5o9YD7Fuvv080qwOqrc+6YTdUQmsu7P0h5+JBKPS/n&#10;3RuwgHP4g+GhH9WhjE5XdyPjWa8gTdJNRBWsswTYAxAikcCucVpvJPCy4P87lL8AAAD//wMAUEsB&#10;Ai0AFAAGAAgAAAAhALaDOJL+AAAA4QEAABMAAAAAAAAAAAAAAAAAAAAAAFtDb250ZW50X1R5cGVz&#10;XS54bWxQSwECLQAUAAYACAAAACEAOP0h/9YAAACUAQAACwAAAAAAAAAAAAAAAAAvAQAAX3JlbHMv&#10;LnJlbHNQSwECLQAUAAYACAAAACEAeM6tq5oCAAAXBQAADgAAAAAAAAAAAAAAAAAuAgAAZHJzL2Uy&#10;b0RvYy54bWxQSwECLQAUAAYACAAAACEAiOKkcd8AAAALAQAADwAAAAAAAAAAAAAAAAD0BAAAZHJz&#10;L2Rvd25yZXYueG1sUEsFBgAAAAAEAAQA8wAAAAAGAAAAAA==&#10;" filled="f" strokeweight=".48pt">
                <v:textbox inset="0,0,0,0">
                  <w:txbxContent>
                    <w:p w:rsidR="0066489C" w:rsidRDefault="0066489C" w:rsidP="0066489C">
                      <w:pPr>
                        <w:pStyle w:val="a3"/>
                        <w:tabs>
                          <w:tab w:val="left" w:pos="544"/>
                        </w:tabs>
                        <w:spacing w:line="313" w:lineRule="exact"/>
                        <w:ind w:left="103"/>
                      </w:pPr>
                      <w:r>
                        <w:t>①</w:t>
                      </w:r>
                      <w:r>
                        <w:tab/>
                      </w:r>
                      <w:r>
                        <w:rPr>
                          <w:spacing w:val="-3"/>
                        </w:rPr>
                        <w:t>使用目的が本事業の遂行に必要なものと明確に特定できる経費</w:t>
                      </w:r>
                    </w:p>
                    <w:p w:rsidR="0066489C" w:rsidRDefault="0066489C" w:rsidP="0066489C">
                      <w:pPr>
                        <w:pStyle w:val="a3"/>
                        <w:tabs>
                          <w:tab w:val="left" w:pos="544"/>
                        </w:tabs>
                        <w:spacing w:line="328" w:lineRule="exact"/>
                        <w:ind w:left="103"/>
                      </w:pPr>
                      <w:r>
                        <w:t>②</w:t>
                      </w:r>
                      <w:r>
                        <w:tab/>
                      </w:r>
                      <w:r>
                        <w:rPr>
                          <w:spacing w:val="-3"/>
                        </w:rPr>
                        <w:t>交付決定日以降に発生し対象期間中に支払が完了した経費</w:t>
                      </w:r>
                    </w:p>
                    <w:p w:rsidR="0066489C" w:rsidRDefault="0066489C" w:rsidP="0066489C">
                      <w:pPr>
                        <w:pStyle w:val="a3"/>
                        <w:tabs>
                          <w:tab w:val="left" w:pos="544"/>
                        </w:tabs>
                        <w:spacing w:line="343" w:lineRule="exact"/>
                        <w:ind w:left="103"/>
                      </w:pPr>
                      <w:r>
                        <w:t>③</w:t>
                      </w:r>
                      <w:r>
                        <w:tab/>
                      </w:r>
                      <w:r>
                        <w:rPr>
                          <w:spacing w:val="-3"/>
                        </w:rPr>
                        <w:t>証拠資料等によって支払金額が確認できる経費</w:t>
                      </w:r>
                    </w:p>
                  </w:txbxContent>
                </v:textbox>
                <w10:wrap anchorx="page"/>
              </v:shape>
            </w:pict>
          </mc:Fallback>
        </mc:AlternateContent>
      </w:r>
      <w:r w:rsidRPr="008A2551">
        <w:rPr>
          <w:rFonts w:asciiTheme="majorEastAsia" w:eastAsiaTheme="majorEastAsia" w:hAnsiTheme="majorEastAsia"/>
        </w:rPr>
        <w:t>（１）補助対象となる経費は、次の①～③の条件をすべて満たすものとなります。</w:t>
      </w:r>
    </w:p>
    <w:p w:rsidR="0066489C" w:rsidRPr="008A2551" w:rsidRDefault="0066489C" w:rsidP="0066489C">
      <w:pPr>
        <w:pStyle w:val="a3"/>
        <w:spacing w:line="0" w:lineRule="atLeast"/>
        <w:rPr>
          <w:rFonts w:asciiTheme="majorEastAsia" w:eastAsiaTheme="majorEastAsia" w:hAnsiTheme="majorEastAsia"/>
          <w:sz w:val="20"/>
        </w:rPr>
      </w:pPr>
    </w:p>
    <w:p w:rsidR="0066489C" w:rsidRPr="008A2551" w:rsidRDefault="0066489C" w:rsidP="0066489C">
      <w:pPr>
        <w:pStyle w:val="a3"/>
        <w:spacing w:line="0" w:lineRule="atLeast"/>
        <w:rPr>
          <w:rFonts w:asciiTheme="majorEastAsia" w:eastAsiaTheme="majorEastAsia" w:hAnsiTheme="majorEastAsia"/>
          <w:sz w:val="20"/>
        </w:rPr>
      </w:pPr>
    </w:p>
    <w:p w:rsidR="0066489C" w:rsidRPr="008A2551" w:rsidRDefault="0066489C" w:rsidP="0066489C">
      <w:pPr>
        <w:pStyle w:val="a3"/>
        <w:spacing w:line="0" w:lineRule="atLeast"/>
        <w:rPr>
          <w:rFonts w:asciiTheme="majorEastAsia" w:eastAsiaTheme="majorEastAsia" w:hAnsiTheme="majorEastAsia"/>
          <w:sz w:val="18"/>
        </w:rPr>
      </w:pPr>
    </w:p>
    <w:p w:rsidR="0066489C" w:rsidRPr="008A2551" w:rsidRDefault="0066489C" w:rsidP="0066489C">
      <w:pPr>
        <w:pStyle w:val="a3"/>
        <w:spacing w:line="0" w:lineRule="atLeast"/>
        <w:ind w:left="398"/>
        <w:rPr>
          <w:rFonts w:asciiTheme="majorEastAsia" w:eastAsiaTheme="majorEastAsia" w:hAnsiTheme="majorEastAsia"/>
        </w:rPr>
      </w:pPr>
    </w:p>
    <w:p w:rsidR="0066489C" w:rsidRPr="008A2551" w:rsidRDefault="0066489C" w:rsidP="0066489C">
      <w:pPr>
        <w:pStyle w:val="a3"/>
        <w:spacing w:line="0" w:lineRule="atLeast"/>
        <w:ind w:left="398"/>
        <w:rPr>
          <w:rFonts w:asciiTheme="majorEastAsia" w:eastAsiaTheme="majorEastAsia" w:hAnsiTheme="majorEastAsia"/>
        </w:rPr>
      </w:pPr>
    </w:p>
    <w:p w:rsidR="0066489C" w:rsidRPr="008A2551" w:rsidRDefault="0066489C" w:rsidP="0066489C">
      <w:pPr>
        <w:pStyle w:val="a3"/>
        <w:spacing w:line="0" w:lineRule="atLeast"/>
        <w:ind w:left="398"/>
        <w:rPr>
          <w:rFonts w:asciiTheme="majorEastAsia" w:eastAsiaTheme="majorEastAsia" w:hAnsiTheme="majorEastAsia"/>
        </w:rPr>
      </w:pPr>
    </w:p>
    <w:p w:rsidR="0066489C" w:rsidRPr="008A2551" w:rsidRDefault="0066489C" w:rsidP="0066489C">
      <w:pPr>
        <w:pStyle w:val="a3"/>
        <w:spacing w:line="0" w:lineRule="atLeast"/>
        <w:ind w:left="398"/>
        <w:rPr>
          <w:rFonts w:asciiTheme="majorEastAsia" w:eastAsiaTheme="majorEastAsia" w:hAnsiTheme="majorEastAsia"/>
        </w:rPr>
      </w:pPr>
      <w:r w:rsidRPr="008A2551">
        <w:rPr>
          <w:rFonts w:asciiTheme="majorEastAsia" w:eastAsiaTheme="majorEastAsia" w:hAnsiTheme="majorEastAsia"/>
        </w:rPr>
        <w:t>（２）補助対象となる経費について</w:t>
      </w:r>
    </w:p>
    <w:p w:rsidR="0066489C" w:rsidRPr="008A2551" w:rsidRDefault="0066489C" w:rsidP="0066489C">
      <w:pPr>
        <w:pStyle w:val="a3"/>
        <w:spacing w:before="27" w:line="0" w:lineRule="atLeast"/>
        <w:ind w:left="818" w:right="572" w:firstLine="220"/>
        <w:jc w:val="both"/>
        <w:rPr>
          <w:rFonts w:asciiTheme="majorEastAsia" w:eastAsiaTheme="majorEastAsia" w:hAnsiTheme="majorEastAsia"/>
        </w:rPr>
      </w:pPr>
      <w:r w:rsidRPr="008A2551">
        <w:rPr>
          <w:rFonts w:asciiTheme="majorEastAsia" w:eastAsiaTheme="majorEastAsia" w:hAnsiTheme="majorEastAsia"/>
          <w:spacing w:val="-4"/>
        </w:rPr>
        <w:t>補助対象となる経費は、補助事業期間中に</w:t>
      </w:r>
      <w:r w:rsidRPr="008A2551">
        <w:rPr>
          <w:rFonts w:asciiTheme="majorEastAsia" w:eastAsiaTheme="majorEastAsia" w:hAnsiTheme="majorEastAsia"/>
          <w:spacing w:val="-25"/>
        </w:rPr>
        <w:t>、「販路開拓</w:t>
      </w:r>
      <w:r w:rsidRPr="008A2551">
        <w:rPr>
          <w:rFonts w:asciiTheme="majorEastAsia" w:eastAsiaTheme="majorEastAsia" w:hAnsiTheme="majorEastAsia"/>
          <w:spacing w:val="-3"/>
        </w:rPr>
        <w:t>（または生産性向上</w:t>
      </w:r>
      <w:r w:rsidRPr="008A2551">
        <w:rPr>
          <w:rFonts w:asciiTheme="majorEastAsia" w:eastAsiaTheme="majorEastAsia" w:hAnsiTheme="majorEastAsia"/>
          <w:spacing w:val="-10"/>
        </w:rPr>
        <w:t>）</w:t>
      </w:r>
      <w:r w:rsidRPr="008A2551">
        <w:rPr>
          <w:rFonts w:asciiTheme="majorEastAsia" w:eastAsiaTheme="majorEastAsia" w:hAnsiTheme="majorEastAsia"/>
          <w:spacing w:val="-2"/>
        </w:rPr>
        <w:t>の取り組み」を実施したことに要する費用の支出に限られます。補助事業期間中に発注や引き渡し、支払等があっても、実際の事業取り組みが補助対象期間外であれば、当該経費は補助対象にできません。</w:t>
      </w:r>
      <w:r w:rsidRPr="008A2551">
        <w:rPr>
          <w:rFonts w:asciiTheme="majorEastAsia" w:eastAsiaTheme="majorEastAsia" w:hAnsiTheme="majorEastAsia"/>
          <w:spacing w:val="-2"/>
          <w:u w:val="single"/>
        </w:rPr>
        <w:t>補助事業実施期間中に実際に使用し、補助事業計画に記載した取</w:t>
      </w:r>
      <w:r w:rsidRPr="008A2551">
        <w:rPr>
          <w:rFonts w:asciiTheme="majorEastAsia" w:eastAsiaTheme="majorEastAsia" w:hAnsiTheme="majorEastAsia"/>
          <w:spacing w:val="-2"/>
        </w:rPr>
        <w:t>り組みをしたという実績報告が必要となります。</w:t>
      </w:r>
    </w:p>
    <w:p w:rsidR="0066489C" w:rsidRPr="008A2551" w:rsidRDefault="0066489C" w:rsidP="0066489C">
      <w:pPr>
        <w:pStyle w:val="a3"/>
        <w:tabs>
          <w:tab w:val="left" w:pos="1306"/>
        </w:tabs>
        <w:spacing w:before="20" w:line="0" w:lineRule="atLeast"/>
        <w:rPr>
          <w:rFonts w:asciiTheme="majorEastAsia" w:eastAsiaTheme="majorEastAsia" w:hAnsiTheme="majorEastAsia"/>
          <w:sz w:val="12"/>
        </w:rPr>
      </w:pPr>
      <w:r w:rsidRPr="008A2551">
        <w:rPr>
          <w:rFonts w:asciiTheme="majorEastAsia" w:eastAsiaTheme="majorEastAsia" w:hAnsiTheme="majorEastAsia"/>
          <w:sz w:val="12"/>
        </w:rPr>
        <w:tab/>
      </w:r>
    </w:p>
    <w:p w:rsidR="0066489C" w:rsidRPr="008A2551" w:rsidRDefault="0066489C" w:rsidP="0066489C">
      <w:pPr>
        <w:pStyle w:val="a3"/>
        <w:spacing w:before="9" w:line="0" w:lineRule="atLeast"/>
        <w:ind w:left="1718" w:right="518" w:hanging="219"/>
        <w:jc w:val="both"/>
        <w:rPr>
          <w:rFonts w:asciiTheme="majorEastAsia" w:eastAsiaTheme="majorEastAsia" w:hAnsiTheme="majorEastAsia"/>
        </w:rPr>
      </w:pPr>
    </w:p>
    <w:p w:rsidR="0066489C" w:rsidRPr="008A2551" w:rsidRDefault="0066489C" w:rsidP="0066489C">
      <w:pPr>
        <w:pStyle w:val="a3"/>
        <w:spacing w:before="5" w:line="0" w:lineRule="atLeast"/>
        <w:rPr>
          <w:rFonts w:asciiTheme="majorEastAsia" w:eastAsiaTheme="majorEastAsia" w:hAnsiTheme="majorEastAsia"/>
          <w:sz w:val="11"/>
        </w:rPr>
      </w:pPr>
    </w:p>
    <w:p w:rsidR="0066489C" w:rsidRPr="008A2551" w:rsidRDefault="0066489C" w:rsidP="0066489C">
      <w:pPr>
        <w:pStyle w:val="a3"/>
        <w:spacing w:line="0" w:lineRule="atLeast"/>
        <w:ind w:left="398"/>
        <w:rPr>
          <w:rFonts w:asciiTheme="majorEastAsia" w:eastAsiaTheme="majorEastAsia" w:hAnsiTheme="majorEastAsia"/>
        </w:rPr>
      </w:pPr>
      <w:r w:rsidRPr="008A2551">
        <w:rPr>
          <w:rFonts w:asciiTheme="majorEastAsia" w:eastAsiaTheme="majorEastAsia" w:hAnsiTheme="majorEastAsia"/>
        </w:rPr>
        <w:t>（３）経費の支払方法について</w:t>
      </w:r>
    </w:p>
    <w:p w:rsidR="0066489C" w:rsidRPr="008A2551" w:rsidRDefault="0066489C" w:rsidP="0066489C">
      <w:pPr>
        <w:pStyle w:val="a3"/>
        <w:spacing w:before="28" w:line="0" w:lineRule="atLeast"/>
        <w:ind w:left="838" w:right="572" w:firstLine="220"/>
        <w:jc w:val="both"/>
        <w:rPr>
          <w:rFonts w:asciiTheme="majorEastAsia" w:eastAsiaTheme="majorEastAsia" w:hAnsiTheme="majorEastAsia"/>
        </w:rPr>
      </w:pPr>
      <w:r w:rsidRPr="008A2551">
        <w:rPr>
          <w:rFonts w:asciiTheme="majorEastAsia" w:eastAsiaTheme="majorEastAsia" w:hAnsiTheme="majorEastAsia"/>
          <w:spacing w:val="-3"/>
        </w:rPr>
        <w:t>補助対象経費の支払方法は銀行振込が大原則です。補助金執行の適正性確保のため、</w:t>
      </w:r>
      <w:r w:rsidRPr="008A2551">
        <w:rPr>
          <w:rFonts w:asciiTheme="majorEastAsia" w:eastAsiaTheme="majorEastAsia" w:hAnsiTheme="majorEastAsia"/>
          <w:spacing w:val="-7"/>
        </w:rPr>
        <w:t>旅費や現金決済のみの取引</w:t>
      </w:r>
      <w:r w:rsidRPr="008A2551">
        <w:rPr>
          <w:rFonts w:asciiTheme="majorEastAsia" w:eastAsiaTheme="majorEastAsia" w:hAnsiTheme="majorEastAsia"/>
        </w:rPr>
        <w:t>（</w:t>
      </w:r>
      <w:r w:rsidRPr="008A2551">
        <w:rPr>
          <w:rFonts w:asciiTheme="majorEastAsia" w:eastAsiaTheme="majorEastAsia" w:hAnsiTheme="majorEastAsia"/>
          <w:spacing w:val="-3"/>
        </w:rPr>
        <w:t>代金引換限定のサービス等</w:t>
      </w:r>
      <w:r w:rsidRPr="008A2551">
        <w:rPr>
          <w:rFonts w:asciiTheme="majorEastAsia" w:eastAsiaTheme="majorEastAsia" w:hAnsiTheme="majorEastAsia"/>
          <w:spacing w:val="-42"/>
        </w:rPr>
        <w:t>）</w:t>
      </w:r>
      <w:r w:rsidRPr="008A2551">
        <w:rPr>
          <w:rFonts w:asciiTheme="majorEastAsia" w:eastAsiaTheme="majorEastAsia" w:hAnsiTheme="majorEastAsia"/>
          <w:spacing w:val="-11"/>
        </w:rPr>
        <w:t>を除き、１取引１０万円超</w:t>
      </w:r>
      <w:r w:rsidRPr="008A2551">
        <w:rPr>
          <w:rFonts w:asciiTheme="majorEastAsia" w:eastAsiaTheme="majorEastAsia" w:hAnsiTheme="majorEastAsia"/>
        </w:rPr>
        <w:t>（税抜き）</w:t>
      </w:r>
      <w:r w:rsidRPr="008A2551">
        <w:rPr>
          <w:rFonts w:asciiTheme="majorEastAsia" w:eastAsiaTheme="majorEastAsia" w:hAnsiTheme="majorEastAsia"/>
          <w:spacing w:val="-3"/>
        </w:rPr>
        <w:t>の支払は、現金支払いは認められません。自社振出・他社振出にかかわらず、小</w:t>
      </w:r>
    </w:p>
    <w:p w:rsidR="0066489C" w:rsidRPr="008A2551" w:rsidRDefault="0066489C" w:rsidP="0066489C">
      <w:pPr>
        <w:pStyle w:val="a3"/>
        <w:spacing w:before="5" w:line="0" w:lineRule="atLeast"/>
        <w:ind w:left="838" w:right="626"/>
        <w:rPr>
          <w:rFonts w:asciiTheme="majorEastAsia" w:eastAsiaTheme="majorEastAsia" w:hAnsiTheme="majorEastAsia"/>
          <w:spacing w:val="-3"/>
          <w:u w:val="single"/>
        </w:rPr>
      </w:pPr>
      <w:r w:rsidRPr="008A2551">
        <w:rPr>
          <w:rFonts w:asciiTheme="majorEastAsia" w:eastAsiaTheme="majorEastAsia" w:hAnsiTheme="majorEastAsia"/>
          <w:spacing w:val="-56"/>
          <w:u w:val="single"/>
        </w:rPr>
        <w:t xml:space="preserve"> </w:t>
      </w:r>
      <w:r w:rsidRPr="008A2551">
        <w:rPr>
          <w:rFonts w:asciiTheme="majorEastAsia" w:eastAsiaTheme="majorEastAsia" w:hAnsiTheme="majorEastAsia"/>
          <w:spacing w:val="-3"/>
          <w:u w:val="single"/>
        </w:rPr>
        <w:t>切手・手形による支払いは不可です。</w:t>
      </w:r>
    </w:p>
    <w:p w:rsidR="0066489C" w:rsidRPr="008A2551" w:rsidRDefault="0066489C" w:rsidP="0066489C">
      <w:pPr>
        <w:pStyle w:val="a3"/>
        <w:spacing w:before="5" w:line="0" w:lineRule="atLeast"/>
        <w:ind w:left="838" w:right="626"/>
        <w:rPr>
          <w:rFonts w:asciiTheme="majorEastAsia" w:eastAsiaTheme="majorEastAsia" w:hAnsiTheme="majorEastAsia"/>
        </w:rPr>
      </w:pPr>
      <w:r w:rsidRPr="008A2551">
        <w:rPr>
          <w:rFonts w:asciiTheme="majorEastAsia" w:eastAsiaTheme="majorEastAsia" w:hAnsiTheme="majorEastAsia"/>
          <w:spacing w:val="-3"/>
        </w:rPr>
        <w:t>また、補助事業者から相手方へ資金の移動が確認できないため、相殺（売掛金と買掛金の相殺等）による決済は認められません。</w:t>
      </w:r>
    </w:p>
    <w:p w:rsidR="0066489C" w:rsidRPr="008A2551" w:rsidRDefault="0066489C" w:rsidP="0066489C">
      <w:pPr>
        <w:pStyle w:val="a3"/>
        <w:spacing w:before="4" w:line="0" w:lineRule="atLeast"/>
        <w:ind w:left="818" w:right="567" w:firstLine="220"/>
        <w:jc w:val="both"/>
        <w:rPr>
          <w:rFonts w:asciiTheme="majorEastAsia" w:eastAsiaTheme="majorEastAsia" w:hAnsiTheme="majorEastAsia"/>
        </w:rPr>
      </w:pPr>
      <w:r w:rsidRPr="008A2551">
        <w:rPr>
          <w:rFonts w:asciiTheme="majorEastAsia" w:eastAsiaTheme="majorEastAsia" w:hAnsiTheme="majorEastAsia"/>
        </w:rPr>
        <w:t>クレジットカードによる支払は補助対象期間中に引き落としが確認できる場合のみ認</w:t>
      </w:r>
      <w:r w:rsidRPr="008A2551">
        <w:rPr>
          <w:rFonts w:asciiTheme="majorEastAsia" w:eastAsiaTheme="majorEastAsia" w:hAnsiTheme="majorEastAsia"/>
          <w:spacing w:val="-23"/>
        </w:rPr>
        <w:t>められます。</w:t>
      </w:r>
      <w:r w:rsidRPr="008A2551">
        <w:rPr>
          <w:rFonts w:asciiTheme="majorEastAsia" w:eastAsiaTheme="majorEastAsia" w:hAnsiTheme="majorEastAsia"/>
          <w:spacing w:val="-3"/>
        </w:rPr>
        <w:t>（</w:t>
      </w:r>
      <w:r w:rsidRPr="008A2551">
        <w:rPr>
          <w:rFonts w:asciiTheme="majorEastAsia" w:eastAsiaTheme="majorEastAsia" w:hAnsiTheme="majorEastAsia"/>
          <w:spacing w:val="-4"/>
        </w:rPr>
        <w:t>購入品の引き取りが補助対象期間中でも、口座からの引き落としが補助対象期間外であれば、補助対象外経費となります。分割払いにより、補助事業期間中に支払が完了せず、所有権が補助事業者に帰属しない物品購入も対象外です。リボルビング払いの物品購入も、補助事業期間中に当該リボルビング払いが全て完済しない限り対象</w:t>
      </w:r>
      <w:r w:rsidRPr="008A2551">
        <w:rPr>
          <w:rFonts w:asciiTheme="majorEastAsia" w:eastAsiaTheme="majorEastAsia" w:hAnsiTheme="majorEastAsia"/>
          <w:spacing w:val="-31"/>
        </w:rPr>
        <w:t>外です。</w:t>
      </w:r>
      <w:r w:rsidRPr="008A2551">
        <w:rPr>
          <w:rFonts w:asciiTheme="majorEastAsia" w:eastAsiaTheme="majorEastAsia" w:hAnsiTheme="majorEastAsia"/>
        </w:rPr>
        <w:t>）</w:t>
      </w:r>
    </w:p>
    <w:p w:rsidR="0066489C" w:rsidRPr="008A2551" w:rsidRDefault="0066489C" w:rsidP="0066489C">
      <w:pPr>
        <w:pStyle w:val="a3"/>
        <w:spacing w:before="10" w:line="0" w:lineRule="atLeast"/>
        <w:ind w:left="818" w:right="571" w:firstLine="220"/>
        <w:jc w:val="both"/>
        <w:rPr>
          <w:rFonts w:asciiTheme="majorEastAsia" w:eastAsiaTheme="majorEastAsia" w:hAnsiTheme="majorEastAsia"/>
        </w:rPr>
      </w:pPr>
      <w:r w:rsidRPr="008A2551">
        <w:rPr>
          <w:rFonts w:asciiTheme="majorEastAsia" w:eastAsiaTheme="majorEastAsia" w:hAnsiTheme="majorEastAsia"/>
        </w:rPr>
        <w:t>決済は法定通貨でお願いします。仮想通貨・クーポン・ポイント・金券・商品券の利用等は認められません。</w:t>
      </w:r>
    </w:p>
    <w:p w:rsidR="0066489C" w:rsidRPr="008A2551" w:rsidRDefault="0066489C" w:rsidP="0066489C">
      <w:pPr>
        <w:pStyle w:val="a3"/>
        <w:spacing w:before="2" w:line="0" w:lineRule="atLeast"/>
        <w:ind w:left="818" w:right="569" w:firstLine="220"/>
        <w:jc w:val="both"/>
        <w:rPr>
          <w:rFonts w:asciiTheme="majorEastAsia" w:eastAsiaTheme="majorEastAsia" w:hAnsiTheme="majorEastAsia"/>
        </w:rPr>
      </w:pPr>
      <w:r w:rsidRPr="008A2551">
        <w:rPr>
          <w:rFonts w:asciiTheme="majorEastAsia" w:eastAsiaTheme="majorEastAsia" w:hAnsiTheme="majorEastAsia"/>
          <w:spacing w:val="-17"/>
        </w:rPr>
        <w:t>なお、</w:t>
      </w:r>
      <w:r w:rsidRPr="008A2551">
        <w:rPr>
          <w:rFonts w:asciiTheme="majorEastAsia" w:eastAsiaTheme="majorEastAsia" w:hAnsiTheme="majorEastAsia"/>
          <w:spacing w:val="-9"/>
          <w:u w:val="single"/>
        </w:rPr>
        <w:t>代表者や従業員が、個人のクレジットカードで支払いを行う場合</w:t>
      </w:r>
      <w:r w:rsidRPr="008A2551">
        <w:rPr>
          <w:rFonts w:asciiTheme="majorEastAsia" w:eastAsiaTheme="majorEastAsia" w:hAnsiTheme="majorEastAsia"/>
          <w:spacing w:val="-10"/>
        </w:rPr>
        <w:t>は「立替払い」となりますので、</w:t>
      </w:r>
      <w:r w:rsidRPr="008A2551">
        <w:rPr>
          <w:rFonts w:asciiTheme="majorEastAsia" w:eastAsiaTheme="majorEastAsia" w:hAnsiTheme="majorEastAsia"/>
          <w:spacing w:val="-10"/>
          <w:u w:val="single"/>
        </w:rPr>
        <w:t>①上記のクレジットカード払い時のルール（補助対象期間中に引き落</w:t>
      </w:r>
    </w:p>
    <w:p w:rsidR="00363C5C" w:rsidRDefault="0066489C" w:rsidP="00363C5C">
      <w:pPr>
        <w:pStyle w:val="a3"/>
        <w:spacing w:line="0" w:lineRule="atLeast"/>
        <w:ind w:left="818"/>
        <w:rPr>
          <w:rFonts w:asciiTheme="majorEastAsia" w:eastAsiaTheme="majorEastAsia" w:hAnsiTheme="majorEastAsia"/>
          <w:u w:val="single"/>
        </w:rPr>
      </w:pPr>
      <w:r w:rsidRPr="008A2551">
        <w:rPr>
          <w:rFonts w:asciiTheme="majorEastAsia" w:eastAsiaTheme="majorEastAsia" w:hAnsiTheme="majorEastAsia"/>
          <w:spacing w:val="-56"/>
          <w:u w:val="single"/>
        </w:rPr>
        <w:t xml:space="preserve"> </w:t>
      </w:r>
      <w:r w:rsidRPr="008A2551">
        <w:rPr>
          <w:rFonts w:asciiTheme="majorEastAsia" w:eastAsiaTheme="majorEastAsia" w:hAnsiTheme="majorEastAsia"/>
          <w:spacing w:val="-3"/>
          <w:u w:val="single"/>
        </w:rPr>
        <w:t>としが確認できることが必要</w:t>
      </w:r>
      <w:r w:rsidRPr="008A2551">
        <w:rPr>
          <w:rFonts w:asciiTheme="majorEastAsia" w:eastAsiaTheme="majorEastAsia" w:hAnsiTheme="majorEastAsia"/>
          <w:spacing w:val="-111"/>
          <w:u w:val="single"/>
        </w:rPr>
        <w:t>）</w:t>
      </w:r>
      <w:r w:rsidRPr="008A2551">
        <w:rPr>
          <w:rFonts w:asciiTheme="majorEastAsia" w:eastAsiaTheme="majorEastAsia" w:hAnsiTheme="majorEastAsia"/>
          <w:spacing w:val="-8"/>
          <w:u w:val="single"/>
        </w:rPr>
        <w:t>、および、②補助事業者と立替払い者間の精算</w:t>
      </w:r>
      <w:r w:rsidRPr="008A2551">
        <w:rPr>
          <w:rFonts w:asciiTheme="majorEastAsia" w:eastAsiaTheme="majorEastAsia" w:hAnsiTheme="majorEastAsia"/>
          <w:u w:val="single"/>
        </w:rPr>
        <w:t>（</w:t>
      </w:r>
      <w:r w:rsidRPr="008A2551">
        <w:rPr>
          <w:rFonts w:asciiTheme="majorEastAsia" w:eastAsiaTheme="majorEastAsia" w:hAnsiTheme="majorEastAsia"/>
          <w:spacing w:val="-2"/>
          <w:u w:val="single"/>
        </w:rPr>
        <w:t>立替払い</w:t>
      </w:r>
      <w:r w:rsidRPr="008A2551">
        <w:rPr>
          <w:rFonts w:asciiTheme="majorEastAsia" w:eastAsiaTheme="majorEastAsia" w:hAnsiTheme="majorEastAsia"/>
          <w:spacing w:val="-56"/>
          <w:u w:val="single"/>
        </w:rPr>
        <w:t xml:space="preserve"> </w:t>
      </w:r>
      <w:r w:rsidRPr="008A2551">
        <w:rPr>
          <w:rFonts w:asciiTheme="majorEastAsia" w:eastAsiaTheme="majorEastAsia" w:hAnsiTheme="majorEastAsia"/>
          <w:u w:val="single"/>
        </w:rPr>
        <w:t>者への</w:t>
      </w:r>
    </w:p>
    <w:p w:rsidR="00363C5C" w:rsidRDefault="0066489C" w:rsidP="0066489C">
      <w:pPr>
        <w:pStyle w:val="a3"/>
        <w:spacing w:line="0" w:lineRule="atLeast"/>
        <w:ind w:left="818"/>
        <w:rPr>
          <w:rFonts w:asciiTheme="majorEastAsia" w:eastAsiaTheme="majorEastAsia" w:hAnsiTheme="majorEastAsia"/>
          <w:spacing w:val="-1"/>
          <w:u w:val="single"/>
        </w:rPr>
      </w:pPr>
      <w:r w:rsidRPr="008A2551">
        <w:rPr>
          <w:rFonts w:asciiTheme="majorEastAsia" w:eastAsiaTheme="majorEastAsia" w:hAnsiTheme="majorEastAsia"/>
          <w:u w:val="single"/>
        </w:rPr>
        <w:t>立て替え分の支払い）が補助対象期間中に行われること、の双方を満たさなけれ</w:t>
      </w:r>
      <w:r w:rsidRPr="008A2551">
        <w:rPr>
          <w:rFonts w:asciiTheme="majorEastAsia" w:eastAsiaTheme="majorEastAsia" w:hAnsiTheme="majorEastAsia"/>
          <w:spacing w:val="-56"/>
          <w:u w:val="single"/>
        </w:rPr>
        <w:t xml:space="preserve"> </w:t>
      </w:r>
      <w:r w:rsidRPr="008A2551">
        <w:rPr>
          <w:rFonts w:asciiTheme="majorEastAsia" w:eastAsiaTheme="majorEastAsia" w:hAnsiTheme="majorEastAsia"/>
          <w:spacing w:val="-1"/>
          <w:u w:val="single"/>
        </w:rPr>
        <w:t>ばなりませ</w:t>
      </w:r>
    </w:p>
    <w:p w:rsidR="0066489C" w:rsidRDefault="0066489C" w:rsidP="0066489C">
      <w:pPr>
        <w:pStyle w:val="a3"/>
        <w:spacing w:line="0" w:lineRule="atLeast"/>
        <w:ind w:left="818"/>
        <w:rPr>
          <w:rFonts w:asciiTheme="majorEastAsia" w:eastAsiaTheme="majorEastAsia" w:hAnsiTheme="majorEastAsia"/>
          <w:spacing w:val="-1"/>
          <w:u w:val="single"/>
        </w:rPr>
      </w:pPr>
      <w:r w:rsidRPr="008A2551">
        <w:rPr>
          <w:rFonts w:asciiTheme="majorEastAsia" w:eastAsiaTheme="majorEastAsia" w:hAnsiTheme="majorEastAsia"/>
          <w:spacing w:val="-1"/>
          <w:u w:val="single"/>
        </w:rPr>
        <w:t>ん。</w:t>
      </w:r>
    </w:p>
    <w:p w:rsidR="00363C5C" w:rsidRPr="008A2551" w:rsidRDefault="00363C5C" w:rsidP="00363C5C">
      <w:pPr>
        <w:pStyle w:val="a3"/>
        <w:spacing w:line="0" w:lineRule="atLeast"/>
        <w:rPr>
          <w:rFonts w:asciiTheme="majorEastAsia" w:eastAsiaTheme="majorEastAsia" w:hAnsiTheme="majorEastAsia"/>
        </w:rPr>
      </w:pPr>
    </w:p>
    <w:p w:rsidR="0066489C" w:rsidRPr="008A2551" w:rsidRDefault="0066489C" w:rsidP="0066489C">
      <w:pPr>
        <w:pStyle w:val="a3"/>
        <w:spacing w:before="15" w:line="0" w:lineRule="atLeast"/>
        <w:rPr>
          <w:rFonts w:asciiTheme="majorEastAsia" w:eastAsiaTheme="majorEastAsia" w:hAnsiTheme="majorEastAsia"/>
          <w:sz w:val="10"/>
        </w:rPr>
      </w:pPr>
    </w:p>
    <w:p w:rsidR="0066489C" w:rsidRPr="008A2551" w:rsidRDefault="0066489C" w:rsidP="0066489C">
      <w:pPr>
        <w:pStyle w:val="a3"/>
        <w:spacing w:line="0" w:lineRule="atLeast"/>
        <w:ind w:left="398"/>
        <w:rPr>
          <w:rFonts w:asciiTheme="majorEastAsia" w:eastAsiaTheme="majorEastAsia" w:hAnsiTheme="majorEastAsia"/>
        </w:rPr>
      </w:pPr>
      <w:r w:rsidRPr="008A2551">
        <w:rPr>
          <w:rFonts w:asciiTheme="majorEastAsia" w:eastAsiaTheme="majorEastAsia" w:hAnsiTheme="majorEastAsia"/>
        </w:rPr>
        <w:t>（４）電子商取引について</w:t>
      </w:r>
    </w:p>
    <w:p w:rsidR="0066489C" w:rsidRPr="008A2551" w:rsidRDefault="0066489C" w:rsidP="0066489C">
      <w:pPr>
        <w:pStyle w:val="a3"/>
        <w:spacing w:before="27" w:line="0" w:lineRule="atLeast"/>
        <w:ind w:left="818" w:right="571" w:firstLine="220"/>
        <w:jc w:val="both"/>
        <w:rPr>
          <w:rFonts w:asciiTheme="majorEastAsia" w:eastAsiaTheme="majorEastAsia" w:hAnsiTheme="majorEastAsia"/>
        </w:rPr>
      </w:pPr>
      <w:r w:rsidRPr="008A2551">
        <w:rPr>
          <w:rFonts w:asciiTheme="majorEastAsia" w:eastAsiaTheme="majorEastAsia" w:hAnsiTheme="majorEastAsia"/>
        </w:rPr>
        <w:t>インターネット広告の配信等において電子商取引を行う場合でも、上記（１）③のとおり「証拠資料等によって金額が確認できる経費」のみが対象となります。</w:t>
      </w:r>
    </w:p>
    <w:p w:rsidR="0066489C" w:rsidRPr="008A2551" w:rsidRDefault="0066489C" w:rsidP="0066489C">
      <w:pPr>
        <w:pStyle w:val="a3"/>
        <w:spacing w:before="5" w:line="0" w:lineRule="atLeast"/>
        <w:ind w:left="818" w:right="567" w:firstLine="220"/>
        <w:jc w:val="both"/>
        <w:rPr>
          <w:rFonts w:asciiTheme="majorEastAsia" w:eastAsiaTheme="majorEastAsia" w:hAnsiTheme="majorEastAsia"/>
        </w:rPr>
      </w:pPr>
      <w:r w:rsidRPr="008A2551">
        <w:rPr>
          <w:rFonts w:asciiTheme="majorEastAsia" w:eastAsiaTheme="majorEastAsia" w:hAnsiTheme="majorEastAsia"/>
          <w:spacing w:val="-10"/>
        </w:rPr>
        <w:t>取引相手先によく確認し、補助金で求められる、仕様提示、見積、発注、納品、検収、請求、支払といった流れで調達を行い、適切な経理処理の証拠となる書類（取引画面を</w:t>
      </w:r>
      <w:r w:rsidRPr="008A2551">
        <w:rPr>
          <w:rFonts w:asciiTheme="majorEastAsia" w:eastAsiaTheme="majorEastAsia" w:hAnsiTheme="majorEastAsia"/>
          <w:spacing w:val="-6"/>
        </w:rPr>
        <w:t>印刷したもの等</w:t>
      </w:r>
      <w:r w:rsidRPr="008A2551">
        <w:rPr>
          <w:rFonts w:asciiTheme="majorEastAsia" w:eastAsiaTheme="majorEastAsia" w:hAnsiTheme="majorEastAsia"/>
          <w:spacing w:val="-53"/>
        </w:rPr>
        <w:t>）</w:t>
      </w:r>
      <w:r w:rsidRPr="008A2551">
        <w:rPr>
          <w:rFonts w:asciiTheme="majorEastAsia" w:eastAsiaTheme="majorEastAsia" w:hAnsiTheme="majorEastAsia"/>
          <w:spacing w:val="-12"/>
        </w:rPr>
        <w:t>を整理・保存・提出ができることを把握してから取引をしてください。</w:t>
      </w:r>
      <w:r w:rsidRPr="008A2551">
        <w:rPr>
          <w:rFonts w:asciiTheme="majorEastAsia" w:eastAsiaTheme="majorEastAsia" w:hAnsiTheme="majorEastAsia"/>
          <w:spacing w:val="-11"/>
        </w:rPr>
        <w:t>実際に経費支出を行っていたとしても、取引相手先の都合等により、発注した日が確 認できる取引画面を提出できない、補助対象経費として計上する取引分の請求額が判明</w:t>
      </w:r>
      <w:r w:rsidRPr="008A2551">
        <w:rPr>
          <w:rFonts w:asciiTheme="majorEastAsia" w:eastAsiaTheme="majorEastAsia" w:hAnsiTheme="majorEastAsia"/>
          <w:spacing w:val="-10"/>
        </w:rPr>
        <w:t>する書類が提出できない、広告が確認できるインターネット画面が取得できない等の場</w:t>
      </w:r>
      <w:r w:rsidRPr="008A2551">
        <w:rPr>
          <w:rFonts w:asciiTheme="majorEastAsia" w:eastAsiaTheme="majorEastAsia" w:hAnsiTheme="majorEastAsia"/>
          <w:spacing w:val="-7"/>
        </w:rPr>
        <w:t>合には、補助対象にできません。</w:t>
      </w:r>
    </w:p>
    <w:p w:rsidR="0066489C" w:rsidRDefault="0066489C" w:rsidP="0066489C">
      <w:pPr>
        <w:pStyle w:val="a3"/>
        <w:spacing w:before="20" w:line="0" w:lineRule="atLeast"/>
        <w:rPr>
          <w:rFonts w:asciiTheme="majorEastAsia" w:eastAsiaTheme="majorEastAsia" w:hAnsiTheme="majorEastAsia"/>
          <w:sz w:val="15"/>
        </w:rPr>
      </w:pPr>
    </w:p>
    <w:p w:rsidR="00363C5C" w:rsidRDefault="00363C5C" w:rsidP="0066489C">
      <w:pPr>
        <w:pStyle w:val="a3"/>
        <w:spacing w:before="20" w:line="0" w:lineRule="atLeast"/>
        <w:rPr>
          <w:rFonts w:asciiTheme="majorEastAsia" w:eastAsiaTheme="majorEastAsia" w:hAnsiTheme="majorEastAsia"/>
          <w:sz w:val="15"/>
        </w:rPr>
      </w:pPr>
    </w:p>
    <w:p w:rsidR="00363C5C" w:rsidRPr="008A2551" w:rsidRDefault="00363C5C" w:rsidP="0066489C">
      <w:pPr>
        <w:pStyle w:val="a3"/>
        <w:spacing w:before="20" w:line="0" w:lineRule="atLeast"/>
        <w:rPr>
          <w:rFonts w:asciiTheme="majorEastAsia" w:eastAsiaTheme="majorEastAsia" w:hAnsiTheme="majorEastAsia"/>
          <w:sz w:val="15"/>
        </w:rPr>
      </w:pPr>
    </w:p>
    <w:p w:rsidR="0066489C" w:rsidRPr="008A2551" w:rsidRDefault="0066489C" w:rsidP="0066489C">
      <w:pPr>
        <w:pStyle w:val="a3"/>
        <w:spacing w:line="0" w:lineRule="atLeast"/>
        <w:ind w:left="838" w:right="626" w:hanging="440"/>
        <w:jc w:val="both"/>
        <w:rPr>
          <w:rFonts w:asciiTheme="majorEastAsia" w:eastAsiaTheme="majorEastAsia" w:hAnsiTheme="majorEastAsia"/>
        </w:rPr>
      </w:pPr>
      <w:r w:rsidRPr="008A2551">
        <w:rPr>
          <w:rFonts w:asciiTheme="majorEastAsia" w:eastAsiaTheme="majorEastAsia" w:hAnsiTheme="majorEastAsia"/>
        </w:rPr>
        <w:t>（５）補助対象となる経費は次に掲げる経費であり、これ以外の経費は本事業の補助対象外となります。また、補助金の額は、補助対象経費に補助率を乗じて得た額の合計額となります。</w:t>
      </w:r>
    </w:p>
    <w:p w:rsidR="0066489C" w:rsidRPr="008A2551" w:rsidRDefault="0066489C" w:rsidP="0066489C">
      <w:pPr>
        <w:pStyle w:val="a3"/>
        <w:spacing w:before="1" w:line="0" w:lineRule="atLeast"/>
        <w:rPr>
          <w:rFonts w:asciiTheme="majorEastAsia" w:eastAsiaTheme="majorEastAsia" w:hAnsiTheme="majorEastAsia"/>
          <w:sz w:val="15"/>
        </w:rPr>
      </w:pPr>
    </w:p>
    <w:tbl>
      <w:tblPr>
        <w:tblStyle w:val="TableNormal"/>
        <w:tblW w:w="0" w:type="auto"/>
        <w:tblInd w:w="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5"/>
      </w:tblGrid>
      <w:tr w:rsidR="0066489C" w:rsidRPr="008A2551" w:rsidTr="004865E4">
        <w:trPr>
          <w:trHeight w:val="325"/>
        </w:trPr>
        <w:tc>
          <w:tcPr>
            <w:tcW w:w="7055" w:type="dxa"/>
            <w:shd w:val="clear" w:color="auto" w:fill="92D050"/>
          </w:tcPr>
          <w:p w:rsidR="0066489C" w:rsidRPr="008A2551" w:rsidRDefault="0066489C" w:rsidP="004865E4">
            <w:pPr>
              <w:pStyle w:val="TableParagraph"/>
              <w:spacing w:line="0" w:lineRule="atLeast"/>
              <w:ind w:left="3068" w:right="3057"/>
              <w:jc w:val="center"/>
              <w:rPr>
                <w:rFonts w:asciiTheme="majorEastAsia" w:eastAsiaTheme="majorEastAsia" w:hAnsiTheme="majorEastAsia"/>
              </w:rPr>
            </w:pPr>
            <w:r w:rsidRPr="008A2551">
              <w:rPr>
                <w:rFonts w:asciiTheme="majorEastAsia" w:eastAsiaTheme="majorEastAsia" w:hAnsiTheme="majorEastAsia"/>
              </w:rPr>
              <w:t>経費内容</w:t>
            </w:r>
          </w:p>
        </w:tc>
      </w:tr>
      <w:tr w:rsidR="0066489C" w:rsidRPr="008A2551" w:rsidTr="004865E4">
        <w:trPr>
          <w:trHeight w:val="986"/>
        </w:trPr>
        <w:tc>
          <w:tcPr>
            <w:tcW w:w="7055" w:type="dxa"/>
          </w:tcPr>
          <w:p w:rsidR="0066489C" w:rsidRPr="008A2551" w:rsidRDefault="0066489C" w:rsidP="004865E4">
            <w:pPr>
              <w:pStyle w:val="TableParagraph"/>
              <w:spacing w:line="0" w:lineRule="atLeast"/>
              <w:rPr>
                <w:rFonts w:asciiTheme="majorEastAsia" w:eastAsiaTheme="majorEastAsia" w:hAnsiTheme="majorEastAsia"/>
                <w:lang w:eastAsia="ja-JP"/>
              </w:rPr>
            </w:pPr>
            <w:r w:rsidRPr="008A2551">
              <w:rPr>
                <w:rFonts w:asciiTheme="majorEastAsia" w:eastAsiaTheme="majorEastAsia" w:hAnsiTheme="majorEastAsia"/>
                <w:lang w:eastAsia="ja-JP"/>
              </w:rPr>
              <w:t>①機械装置等費、②広報費、③展示会等出展費、④旅費</w:t>
            </w:r>
          </w:p>
          <w:p w:rsidR="0066489C" w:rsidRPr="008A2551" w:rsidRDefault="0066489C" w:rsidP="004865E4">
            <w:pPr>
              <w:pStyle w:val="TableParagraph"/>
              <w:spacing w:line="0" w:lineRule="atLeast"/>
              <w:rPr>
                <w:rFonts w:asciiTheme="majorEastAsia" w:eastAsiaTheme="majorEastAsia" w:hAnsiTheme="majorEastAsia"/>
                <w:lang w:eastAsia="ja-JP"/>
              </w:rPr>
            </w:pPr>
            <w:r w:rsidRPr="008A2551">
              <w:rPr>
                <w:rFonts w:asciiTheme="majorEastAsia" w:eastAsiaTheme="majorEastAsia" w:hAnsiTheme="majorEastAsia"/>
                <w:lang w:eastAsia="ja-JP"/>
              </w:rPr>
              <w:t>⑤開発費、⑥資料購入費、⑦雑役務費、⑧借料、⑨専門家謝金</w:t>
            </w:r>
          </w:p>
          <w:p w:rsidR="0066489C" w:rsidRPr="008A2551" w:rsidRDefault="0066489C" w:rsidP="004865E4">
            <w:pPr>
              <w:pStyle w:val="TableParagraph"/>
              <w:spacing w:line="0" w:lineRule="atLeast"/>
              <w:rPr>
                <w:rFonts w:asciiTheme="majorEastAsia" w:eastAsiaTheme="majorEastAsia" w:hAnsiTheme="majorEastAsia"/>
                <w:lang w:eastAsia="ja-JP"/>
              </w:rPr>
            </w:pPr>
            <w:r w:rsidRPr="008A2551">
              <w:rPr>
                <w:rFonts w:asciiTheme="majorEastAsia" w:eastAsiaTheme="majorEastAsia" w:hAnsiTheme="majorEastAsia"/>
                <w:lang w:eastAsia="ja-JP"/>
              </w:rPr>
              <w:t>⑩専門家旅費、⑪車両購入費、⑫設備処分費、⑬委託費、⑭外注費</w:t>
            </w:r>
          </w:p>
        </w:tc>
      </w:tr>
    </w:tbl>
    <w:p w:rsidR="0066489C" w:rsidRPr="008A2551" w:rsidRDefault="0066489C" w:rsidP="0066489C">
      <w:pPr>
        <w:spacing w:line="0" w:lineRule="atLeast"/>
        <w:rPr>
          <w:rFonts w:asciiTheme="majorEastAsia" w:eastAsiaTheme="majorEastAsia" w:hAnsiTheme="majorEastAsia"/>
        </w:rPr>
        <w:sectPr w:rsidR="0066489C" w:rsidRPr="008A2551">
          <w:pgSz w:w="11910" w:h="16840"/>
          <w:pgMar w:top="1240" w:right="840" w:bottom="1480" w:left="1020" w:header="0" w:footer="1217" w:gutter="0"/>
          <w:cols w:space="720"/>
        </w:sectPr>
      </w:pPr>
    </w:p>
    <w:p w:rsidR="0066489C" w:rsidRPr="008A2551" w:rsidRDefault="0066489C" w:rsidP="0066489C">
      <w:pPr>
        <w:pStyle w:val="a3"/>
        <w:spacing w:line="0" w:lineRule="atLeast"/>
        <w:ind w:left="398"/>
        <w:rPr>
          <w:rFonts w:asciiTheme="majorEastAsia" w:eastAsiaTheme="majorEastAsia" w:hAnsiTheme="majorEastAsia"/>
        </w:rPr>
      </w:pPr>
      <w:r w:rsidRPr="008A2551">
        <w:rPr>
          <w:rFonts w:asciiTheme="majorEastAsia" w:eastAsiaTheme="majorEastAsia" w:hAnsiTheme="majorEastAsia"/>
          <w:noProof/>
          <w:lang w:val="en-US" w:bidi="ar-SA"/>
        </w:rPr>
        <w:lastRenderedPageBreak/>
        <mc:AlternateContent>
          <mc:Choice Requires="wps">
            <w:drawing>
              <wp:anchor distT="0" distB="0" distL="114300" distR="114300" simplePos="0" relativeHeight="251646976" behindDoc="0" locked="0" layoutInCell="1" allowOverlap="1">
                <wp:simplePos x="0" y="0"/>
                <wp:positionH relativeFrom="page">
                  <wp:posOffset>897890</wp:posOffset>
                </wp:positionH>
                <wp:positionV relativeFrom="paragraph">
                  <wp:posOffset>219075</wp:posOffset>
                </wp:positionV>
                <wp:extent cx="5770880" cy="430530"/>
                <wp:effectExtent l="2540" t="0" r="0" b="127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4"/>
                            </w:tblGrid>
                            <w:tr w:rsidR="0066489C">
                              <w:trPr>
                                <w:trHeight w:val="657"/>
                              </w:trPr>
                              <w:tc>
                                <w:tcPr>
                                  <w:tcW w:w="9074" w:type="dxa"/>
                                </w:tcPr>
                                <w:p w:rsidR="0066489C" w:rsidRDefault="0066489C">
                                  <w:pPr>
                                    <w:pStyle w:val="TableParagraph"/>
                                    <w:spacing w:line="314" w:lineRule="exact"/>
                                    <w:rPr>
                                      <w:lang w:eastAsia="ja-JP"/>
                                    </w:rPr>
                                  </w:pPr>
                                  <w:r>
                                    <w:rPr>
                                      <w:lang w:eastAsia="ja-JP"/>
                                    </w:rPr>
                                    <w:t>①機械装置等費</w:t>
                                  </w:r>
                                </w:p>
                                <w:p w:rsidR="0066489C" w:rsidRDefault="0066489C">
                                  <w:pPr>
                                    <w:pStyle w:val="TableParagraph"/>
                                    <w:spacing w:line="323" w:lineRule="exact"/>
                                    <w:ind w:left="547"/>
                                    <w:rPr>
                                      <w:lang w:eastAsia="ja-JP"/>
                                    </w:rPr>
                                  </w:pPr>
                                  <w:r>
                                    <w:rPr>
                                      <w:lang w:eastAsia="ja-JP"/>
                                    </w:rPr>
                                    <w:t>事業の遂行に必要な機械装置等の購入に要する経費</w:t>
                                  </w:r>
                                </w:p>
                              </w:tc>
                            </w:tr>
                          </w:tbl>
                          <w:p w:rsidR="0066489C" w:rsidRDefault="0066489C" w:rsidP="0066489C">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29" type="#_x0000_t202" style="position:absolute;left:0;text-align:left;margin-left:70.7pt;margin-top:17.25pt;width:454.4pt;height:33.9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0Wq0gIAAMEFAAAOAAAAZHJzL2Uyb0RvYy54bWysVNuO0zAQfUfiHyy/Z5O06SXRpqvdpkFI&#10;y0Va+AA3cRqLxA6223RBvGwlxEfwC4hnvqc/wthp2r28ICAP0djjOXM7M+cX27pCGyoVEzzG/pmH&#10;EeWZyBlfxfj9u9SZYqQ04TmpBKcxvqUKX8yePztvm4gORCmqnEoEIFxFbRPjUusmcl2VlbQm6kw0&#10;lIOyELImGo5y5eaStIBeV+7A88ZuK2TeSJFRpeA26ZR4ZvGLgmb6TVEoqlEVY4hN27+0/6X5u7Nz&#10;Eq0kaUqWHcIgfxFFTRgHp0eohGiC1pI9gapZJoUShT7LRO2KomAZtTlANr73KJubkjTU5gLFUc2x&#10;TOr/wWavN28lYnmMJxhxUkOL9ruv+7sf+7tf+903tN993+92+7ufcEYTU662URFY3TRgp7dXYgtt&#10;t6mr5lpkHxTiYl4SvqKXUoq2pCSHcH1j6d4z7XCUAVm2r0QOfslaCwu0LWRtagnVQYAObbs9topu&#10;NcrgcjSZeNMpqDLQBUNvNLS9dEnUWzdS6RdU1MgIMZZABYtONtdKm2hI1D8xzrhIWVVZOlT8wQU8&#10;7G7AN5ganYnCdvdz6IWL6WIaOMFgvHACL0mcy3QeOOPUn4ySYTKfJ/4X49cPopLlOeXGTc80P/iz&#10;Th4433HkyDUlKpYbOBOSkqvlvJJoQ4Dpqf1szUFzeuY+DMMWAXJ5lJI/CLyrQeik4+nECdJg5IRQ&#10;bMfzw6tw7AVhkKQPU7pmnP57SqiNcTgajDoynYJ+lJtnv6e5kahmGnZJxeoYT4+PSGQouOC5ba0m&#10;rOrke6Uw4Z9KAe3uG20JazjasVVvl1s7KsN+DpYivwUGSwEEAy7CHgShFPITRi3slBirj2siKUbV&#10;Sw5TYBZQL8heWPYC4RmYxlhj1Ilz3S2qdSPZqgTkbs64uIRJKZglsRmpLorDfMGesLkcdppZRPfP&#10;9tVp885+AwAA//8DAFBLAwQUAAYACAAAACEAEX8Ll98AAAALAQAADwAAAGRycy9kb3ducmV2Lnht&#10;bEyPwU7DMAyG70i8Q2QkbixZ101Qmk4TghMSoisHjmnjtdEapzTZVt6e9DRu/uVPvz/n28n27Iyj&#10;N44kLBcCGFLjtKFWwlf19vAIzAdFWvWOUMIvetgWtze5yrS7UInnfWhZLCGfKQldCEPGuW86tMov&#10;3IAUdwc3WhViHFuuR3WJ5bbniRAbbpWheKFTA7502Bz3Jyth903lq/n5qD/LQ2mq6knQ++Yo5f3d&#10;tHsGFnAKVxhm/agORXSq3Ym0Z33M6TKNqIRVugY2A2ItEmD1PCUr4EXO//9Q/AEAAP//AwBQSwEC&#10;LQAUAAYACAAAACEAtoM4kv4AAADhAQAAEwAAAAAAAAAAAAAAAAAAAAAAW0NvbnRlbnRfVHlwZXNd&#10;LnhtbFBLAQItABQABgAIAAAAIQA4/SH/1gAAAJQBAAALAAAAAAAAAAAAAAAAAC8BAABfcmVscy8u&#10;cmVsc1BLAQItABQABgAIAAAAIQCpX0Wq0gIAAMEFAAAOAAAAAAAAAAAAAAAAAC4CAABkcnMvZTJv&#10;RG9jLnhtbFBLAQItABQABgAIAAAAIQARfwuX3wAAAAsBAAAPAAAAAAAAAAAAAAAAACwFAABkcnMv&#10;ZG93bnJldi54bWxQSwUGAAAAAAQABADzAAAAOAY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4"/>
                      </w:tblGrid>
                      <w:tr w:rsidR="0066489C">
                        <w:trPr>
                          <w:trHeight w:val="657"/>
                        </w:trPr>
                        <w:tc>
                          <w:tcPr>
                            <w:tcW w:w="9074" w:type="dxa"/>
                          </w:tcPr>
                          <w:p w:rsidR="0066489C" w:rsidRDefault="0066489C">
                            <w:pPr>
                              <w:pStyle w:val="TableParagraph"/>
                              <w:spacing w:line="314" w:lineRule="exact"/>
                              <w:rPr>
                                <w:lang w:eastAsia="ja-JP"/>
                              </w:rPr>
                            </w:pPr>
                            <w:r>
                              <w:rPr>
                                <w:lang w:eastAsia="ja-JP"/>
                              </w:rPr>
                              <w:t>①機械装置等費</w:t>
                            </w:r>
                          </w:p>
                          <w:p w:rsidR="0066489C" w:rsidRDefault="0066489C">
                            <w:pPr>
                              <w:pStyle w:val="TableParagraph"/>
                              <w:spacing w:line="323" w:lineRule="exact"/>
                              <w:ind w:left="547"/>
                              <w:rPr>
                                <w:lang w:eastAsia="ja-JP"/>
                              </w:rPr>
                            </w:pPr>
                            <w:r>
                              <w:rPr>
                                <w:lang w:eastAsia="ja-JP"/>
                              </w:rPr>
                              <w:t>事業の遂行に必要な機械装置等の購入に要する経費</w:t>
                            </w:r>
                          </w:p>
                        </w:tc>
                      </w:tr>
                    </w:tbl>
                    <w:p w:rsidR="0066489C" w:rsidRDefault="0066489C" w:rsidP="0066489C">
                      <w:pPr>
                        <w:pStyle w:val="a3"/>
                      </w:pPr>
                    </w:p>
                  </w:txbxContent>
                </v:textbox>
                <w10:wrap anchorx="page"/>
              </v:shape>
            </w:pict>
          </mc:Fallback>
        </mc:AlternateContent>
      </w:r>
      <w:r w:rsidRPr="008A2551">
        <w:rPr>
          <w:rFonts w:asciiTheme="majorEastAsia" w:eastAsiaTheme="majorEastAsia" w:hAnsiTheme="majorEastAsia"/>
        </w:rPr>
        <w:t>【各費目の説明】</w:t>
      </w:r>
    </w:p>
    <w:p w:rsidR="0066489C" w:rsidRPr="008A2551" w:rsidRDefault="0066489C" w:rsidP="0066489C">
      <w:pPr>
        <w:pStyle w:val="a3"/>
        <w:spacing w:line="0" w:lineRule="atLeast"/>
        <w:rPr>
          <w:rFonts w:asciiTheme="majorEastAsia" w:eastAsiaTheme="majorEastAsia" w:hAnsiTheme="majorEastAsia"/>
        </w:rPr>
      </w:pPr>
    </w:p>
    <w:p w:rsidR="0066489C" w:rsidRPr="008A2551" w:rsidRDefault="0066489C" w:rsidP="0066489C">
      <w:pPr>
        <w:pStyle w:val="a3"/>
        <w:spacing w:before="9" w:line="0" w:lineRule="atLeast"/>
        <w:rPr>
          <w:rFonts w:asciiTheme="majorEastAsia" w:eastAsiaTheme="majorEastAsia" w:hAnsiTheme="majorEastAsia"/>
          <w:sz w:val="23"/>
        </w:rPr>
      </w:pPr>
    </w:p>
    <w:p w:rsidR="0066489C" w:rsidRPr="008A2551" w:rsidRDefault="0066489C" w:rsidP="0066489C">
      <w:pPr>
        <w:pStyle w:val="a3"/>
        <w:spacing w:before="9" w:line="0" w:lineRule="atLeast"/>
        <w:rPr>
          <w:rFonts w:asciiTheme="majorEastAsia" w:eastAsiaTheme="majorEastAsia" w:hAnsiTheme="majorEastAsia"/>
          <w:sz w:val="23"/>
        </w:rPr>
      </w:pPr>
    </w:p>
    <w:p w:rsidR="0066489C" w:rsidRPr="008A2551" w:rsidRDefault="0066489C" w:rsidP="0066489C">
      <w:pPr>
        <w:pStyle w:val="a3"/>
        <w:spacing w:before="9" w:line="0" w:lineRule="atLeast"/>
        <w:rPr>
          <w:rFonts w:asciiTheme="majorEastAsia" w:eastAsiaTheme="majorEastAsia" w:hAnsiTheme="majorEastAsia"/>
          <w:sz w:val="23"/>
        </w:rPr>
      </w:pPr>
    </w:p>
    <w:p w:rsidR="0066489C" w:rsidRPr="008A2551" w:rsidRDefault="0066489C" w:rsidP="0066489C">
      <w:pPr>
        <w:pStyle w:val="a3"/>
        <w:spacing w:before="9" w:line="0" w:lineRule="atLeast"/>
        <w:rPr>
          <w:rFonts w:asciiTheme="majorEastAsia" w:eastAsiaTheme="majorEastAsia" w:hAnsiTheme="majorEastAsia"/>
          <w:sz w:val="23"/>
        </w:rPr>
      </w:pPr>
    </w:p>
    <w:p w:rsidR="0066489C" w:rsidRPr="008A2551" w:rsidRDefault="0066489C" w:rsidP="0066489C">
      <w:pPr>
        <w:pStyle w:val="a3"/>
        <w:spacing w:line="0" w:lineRule="atLeast"/>
        <w:ind w:left="619" w:right="465" w:hanging="252"/>
        <w:rPr>
          <w:rFonts w:asciiTheme="majorEastAsia" w:eastAsiaTheme="majorEastAsia" w:hAnsiTheme="majorEastAsia"/>
        </w:rPr>
      </w:pPr>
      <w:r w:rsidRPr="008A2551">
        <w:rPr>
          <w:rFonts w:asciiTheme="majorEastAsia" w:eastAsiaTheme="majorEastAsia" w:hAnsiTheme="majorEastAsia"/>
          <w:spacing w:val="-7"/>
        </w:rPr>
        <w:t>・本事業を実施するにあたって必要な機械装置等の購入に要する経費が補助対象となります。</w:t>
      </w:r>
      <w:r w:rsidRPr="008A2551">
        <w:rPr>
          <w:rFonts w:asciiTheme="majorEastAsia" w:eastAsiaTheme="majorEastAsia" w:hAnsiTheme="majorEastAsia"/>
          <w:spacing w:val="-5"/>
        </w:rPr>
        <w:t>通常の生産活動のための設備投資の費用、単なる取替え更新の機械装置等の購入は補助対</w:t>
      </w:r>
      <w:r w:rsidRPr="008A2551">
        <w:rPr>
          <w:rFonts w:asciiTheme="majorEastAsia" w:eastAsiaTheme="majorEastAsia" w:hAnsiTheme="majorEastAsia"/>
          <w:spacing w:val="-4"/>
        </w:rPr>
        <w:t>象となりません。</w:t>
      </w:r>
    </w:p>
    <w:p w:rsidR="0066489C" w:rsidRPr="008A2551" w:rsidRDefault="0066489C" w:rsidP="0066489C">
      <w:pPr>
        <w:pStyle w:val="a3"/>
        <w:spacing w:before="5" w:line="0" w:lineRule="atLeast"/>
        <w:ind w:left="619" w:right="572" w:hanging="221"/>
        <w:jc w:val="both"/>
        <w:rPr>
          <w:rFonts w:asciiTheme="majorEastAsia" w:eastAsiaTheme="majorEastAsia" w:hAnsiTheme="majorEastAsia"/>
        </w:rPr>
      </w:pPr>
      <w:r w:rsidRPr="008A2551">
        <w:rPr>
          <w:rFonts w:asciiTheme="majorEastAsia" w:eastAsiaTheme="majorEastAsia" w:hAnsiTheme="majorEastAsia"/>
        </w:rPr>
        <w:t>・後述する中古品購入の場合を除き、補助対象経費として認められる単価上限の設定はあり</w:t>
      </w:r>
      <w:r w:rsidRPr="008A2551">
        <w:rPr>
          <w:rFonts w:asciiTheme="majorEastAsia" w:eastAsiaTheme="majorEastAsia" w:hAnsiTheme="majorEastAsia"/>
          <w:spacing w:val="-9"/>
        </w:rPr>
        <w:t>ませんが、単価５０万円</w:t>
      </w:r>
      <w:r w:rsidRPr="008A2551">
        <w:rPr>
          <w:rFonts w:asciiTheme="majorEastAsia" w:eastAsiaTheme="majorEastAsia" w:hAnsiTheme="majorEastAsia"/>
        </w:rPr>
        <w:t>（</w:t>
      </w:r>
      <w:r w:rsidRPr="008A2551">
        <w:rPr>
          <w:rFonts w:asciiTheme="majorEastAsia" w:eastAsiaTheme="majorEastAsia" w:hAnsiTheme="majorEastAsia"/>
          <w:spacing w:val="-1"/>
        </w:rPr>
        <w:t>税抜き</w:t>
      </w:r>
      <w:r w:rsidRPr="008A2551">
        <w:rPr>
          <w:rFonts w:asciiTheme="majorEastAsia" w:eastAsiaTheme="majorEastAsia" w:hAnsiTheme="majorEastAsia"/>
          <w:spacing w:val="-34"/>
        </w:rPr>
        <w:t>）</w:t>
      </w:r>
      <w:r w:rsidRPr="008A2551">
        <w:rPr>
          <w:rFonts w:asciiTheme="majorEastAsia" w:eastAsiaTheme="majorEastAsia" w:hAnsiTheme="majorEastAsia"/>
          <w:spacing w:val="-8"/>
        </w:rPr>
        <w:t>以上の機械装置等の購入は「処分制限財産」に該当し、補助事業が完了し、補助金の支払を受けた後であっても、一定の期間（通常は取得日から５年間）において処分（補助事業目的外での使用、譲渡、担保提供、廃棄等）が制限され</w:t>
      </w:r>
      <w:r w:rsidRPr="008A2551">
        <w:rPr>
          <w:rFonts w:asciiTheme="majorEastAsia" w:eastAsiaTheme="majorEastAsia" w:hAnsiTheme="majorEastAsia"/>
          <w:spacing w:val="-5"/>
        </w:rPr>
        <w:t>ることがあります。</w:t>
      </w:r>
    </w:p>
    <w:p w:rsidR="0066489C" w:rsidRPr="008A2551" w:rsidRDefault="0066489C" w:rsidP="0066489C">
      <w:pPr>
        <w:pStyle w:val="a3"/>
        <w:spacing w:before="7" w:line="0" w:lineRule="atLeast"/>
        <w:ind w:left="610" w:right="573" w:firstLine="218"/>
        <w:jc w:val="both"/>
        <w:rPr>
          <w:rFonts w:asciiTheme="majorEastAsia" w:eastAsiaTheme="majorEastAsia" w:hAnsiTheme="majorEastAsia"/>
        </w:rPr>
      </w:pPr>
      <w:r w:rsidRPr="008A2551">
        <w:rPr>
          <w:rFonts w:asciiTheme="majorEastAsia" w:eastAsiaTheme="majorEastAsia" w:hAnsiTheme="majorEastAsia"/>
        </w:rPr>
        <w:t>処分制限期間内に当該財産を処分する場合には、必ず有田商工会議所へ承認を申請し、承認を受けた後でなければ処分できません。有田商工会議所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rsidR="0066489C" w:rsidRPr="008A2551" w:rsidRDefault="0066489C" w:rsidP="0066489C">
      <w:pPr>
        <w:pStyle w:val="a3"/>
        <w:spacing w:before="5" w:line="0" w:lineRule="atLeast"/>
        <w:ind w:left="619" w:right="572" w:hanging="221"/>
        <w:rPr>
          <w:rFonts w:asciiTheme="majorEastAsia" w:eastAsiaTheme="majorEastAsia" w:hAnsiTheme="majorEastAsia"/>
        </w:rPr>
      </w:pPr>
      <w:r w:rsidRPr="008A2551">
        <w:rPr>
          <w:rFonts w:asciiTheme="majorEastAsia" w:eastAsiaTheme="majorEastAsia" w:hAnsiTheme="majorEastAsia"/>
        </w:rPr>
        <w:t>・契約期間が補助事業期間を越えるソフトウェア使用権を購入する場合は、按分等の方式により算出された補助事業期間分のみとなります。</w:t>
      </w:r>
    </w:p>
    <w:p w:rsidR="0066489C" w:rsidRPr="008A2551" w:rsidRDefault="0066489C" w:rsidP="0066489C">
      <w:pPr>
        <w:pStyle w:val="a3"/>
        <w:spacing w:line="0" w:lineRule="atLeast"/>
        <w:rPr>
          <w:rFonts w:asciiTheme="majorEastAsia" w:eastAsiaTheme="majorEastAsia" w:hAnsiTheme="majorEastAsia"/>
          <w:sz w:val="11"/>
        </w:rPr>
      </w:pPr>
    </w:p>
    <w:p w:rsidR="0066489C" w:rsidRPr="008A2551" w:rsidRDefault="0066489C" w:rsidP="0066489C">
      <w:pPr>
        <w:pStyle w:val="a3"/>
        <w:spacing w:line="0" w:lineRule="atLeast"/>
        <w:ind w:left="398"/>
        <w:rPr>
          <w:rFonts w:asciiTheme="majorEastAsia" w:eastAsiaTheme="majorEastAsia" w:hAnsiTheme="majorEastAsia"/>
        </w:rPr>
      </w:pPr>
      <w:r w:rsidRPr="008A2551">
        <w:rPr>
          <w:rFonts w:asciiTheme="majorEastAsia" w:eastAsiaTheme="majorEastAsia" w:hAnsiTheme="majorEastAsia"/>
        </w:rPr>
        <w:t>※中古品の購入について</w:t>
      </w:r>
    </w:p>
    <w:p w:rsidR="0066489C" w:rsidRPr="008A2551" w:rsidRDefault="0066489C" w:rsidP="0066489C">
      <w:pPr>
        <w:pStyle w:val="a3"/>
        <w:spacing w:line="0" w:lineRule="atLeast"/>
        <w:ind w:left="619"/>
        <w:rPr>
          <w:rFonts w:asciiTheme="majorEastAsia" w:eastAsiaTheme="majorEastAsia" w:hAnsiTheme="majorEastAsia"/>
        </w:rPr>
      </w:pPr>
      <w:r w:rsidRPr="008A2551">
        <w:rPr>
          <w:rFonts w:asciiTheme="majorEastAsia" w:eastAsiaTheme="majorEastAsia" w:hAnsiTheme="majorEastAsia"/>
        </w:rPr>
        <w:t>○中古品の購入は、一定条件のもと、補助対象経費として認めます。</w:t>
      </w:r>
    </w:p>
    <w:p w:rsidR="0066489C" w:rsidRPr="008A2551" w:rsidRDefault="0066489C" w:rsidP="0066489C">
      <w:pPr>
        <w:pStyle w:val="a3"/>
        <w:spacing w:line="0" w:lineRule="atLeast"/>
        <w:ind w:left="619"/>
        <w:rPr>
          <w:rFonts w:asciiTheme="majorEastAsia" w:eastAsiaTheme="majorEastAsia" w:hAnsiTheme="majorEastAsia"/>
        </w:rPr>
      </w:pPr>
      <w:r w:rsidRPr="008A2551">
        <w:rPr>
          <w:rFonts w:asciiTheme="majorEastAsia" w:eastAsiaTheme="majorEastAsia" w:hAnsiTheme="majorEastAsia"/>
        </w:rPr>
        <w:t>○中古品の購入が補助対象経費として認められる条件は、次のとおりです。</w:t>
      </w:r>
    </w:p>
    <w:p w:rsidR="0066489C" w:rsidRPr="008A2551" w:rsidRDefault="0066489C" w:rsidP="0066489C">
      <w:pPr>
        <w:pStyle w:val="a3"/>
        <w:spacing w:line="0" w:lineRule="atLeast"/>
        <w:ind w:left="840"/>
        <w:rPr>
          <w:rFonts w:asciiTheme="majorEastAsia" w:eastAsiaTheme="majorEastAsia" w:hAnsiTheme="majorEastAsia"/>
        </w:rPr>
      </w:pPr>
      <w:r w:rsidRPr="008A2551">
        <w:rPr>
          <w:rFonts w:asciiTheme="majorEastAsia" w:eastAsiaTheme="majorEastAsia" w:hAnsiTheme="majorEastAsia"/>
        </w:rPr>
        <w:t>①購入単価が５０万円（税抜き）未満のものであること</w:t>
      </w:r>
    </w:p>
    <w:p w:rsidR="0066489C" w:rsidRPr="008A2551" w:rsidRDefault="0066489C" w:rsidP="0066489C">
      <w:pPr>
        <w:pStyle w:val="a3"/>
        <w:spacing w:before="28" w:line="0" w:lineRule="atLeast"/>
        <w:ind w:left="1279" w:right="626" w:hanging="219"/>
        <w:jc w:val="both"/>
        <w:rPr>
          <w:rFonts w:asciiTheme="majorEastAsia" w:eastAsiaTheme="majorEastAsia" w:hAnsiTheme="majorEastAsia"/>
        </w:rPr>
      </w:pPr>
      <w:r w:rsidRPr="008A2551">
        <w:rPr>
          <w:rFonts w:asciiTheme="majorEastAsia" w:eastAsiaTheme="majorEastAsia" w:hAnsiTheme="majorEastAsia"/>
        </w:rPr>
        <w:t>＊単価が５０万円（税抜き）以上の中古品を単価５０万円（税抜き）未満になるように分割して購入する場合は、その中古品全体が補助対象外となります。</w:t>
      </w:r>
    </w:p>
    <w:p w:rsidR="0066489C" w:rsidRPr="008A2551" w:rsidRDefault="0066489C" w:rsidP="0066489C">
      <w:pPr>
        <w:pStyle w:val="a3"/>
        <w:spacing w:before="4" w:line="0" w:lineRule="atLeast"/>
        <w:ind w:left="1058" w:right="624" w:hanging="221"/>
        <w:jc w:val="both"/>
        <w:rPr>
          <w:rFonts w:asciiTheme="majorEastAsia" w:eastAsiaTheme="majorEastAsia" w:hAnsiTheme="majorEastAsia"/>
        </w:rPr>
      </w:pPr>
      <w:r w:rsidRPr="008A2551">
        <w:rPr>
          <w:rFonts w:asciiTheme="majorEastAsia" w:eastAsiaTheme="majorEastAsia" w:hAnsiTheme="majorEastAsia"/>
        </w:rPr>
        <w:t>②中古品購入の際には、価格の妥当性を示すため、複数（２社以上）の中古品販売事業者（個人からの購入や、オークション（インターネットオークションを含みます）による購入は不可）から同等品についての複数見積りを取得すること</w:t>
      </w:r>
    </w:p>
    <w:p w:rsidR="0066489C" w:rsidRPr="008A2551" w:rsidRDefault="0066489C" w:rsidP="0066489C">
      <w:pPr>
        <w:pStyle w:val="a3"/>
        <w:spacing w:before="5" w:line="0" w:lineRule="atLeast"/>
        <w:ind w:left="1279" w:right="626" w:hanging="221"/>
        <w:jc w:val="both"/>
        <w:rPr>
          <w:rFonts w:asciiTheme="majorEastAsia" w:eastAsiaTheme="majorEastAsia" w:hAnsiTheme="majorEastAsia"/>
        </w:rPr>
      </w:pPr>
      <w:r w:rsidRPr="008A2551">
        <w:rPr>
          <w:rFonts w:asciiTheme="majorEastAsia" w:eastAsiaTheme="majorEastAsia" w:hAnsiTheme="majorEastAsia"/>
        </w:rPr>
        <w:t>＊新品購入の場合は単価１００万円（税込）超の場合のみ複数見積りが必要ですが、中古品購入の場合は、購入金額に関わらず、すべて、複数見積りが必要です。</w:t>
      </w:r>
    </w:p>
    <w:p w:rsidR="0066489C" w:rsidRPr="008A2551" w:rsidRDefault="0066489C" w:rsidP="0066489C">
      <w:pPr>
        <w:pStyle w:val="a3"/>
        <w:spacing w:before="3" w:line="0" w:lineRule="atLeast"/>
        <w:ind w:left="1279" w:right="624" w:hanging="221"/>
        <w:jc w:val="both"/>
        <w:rPr>
          <w:rFonts w:asciiTheme="majorEastAsia" w:eastAsiaTheme="majorEastAsia" w:hAnsiTheme="majorEastAsia"/>
        </w:rPr>
      </w:pPr>
      <w:r w:rsidRPr="008A2551">
        <w:rPr>
          <w:rFonts w:asciiTheme="majorEastAsia" w:eastAsiaTheme="majorEastAsia" w:hAnsiTheme="majorEastAsia"/>
          <w:spacing w:val="-7"/>
        </w:rPr>
        <w:t>＊実績報告書の提出時に、これら複数の見積書を必ず添付してください。</w:t>
      </w:r>
      <w:r w:rsidRPr="008A2551">
        <w:rPr>
          <w:rFonts w:asciiTheme="majorEastAsia" w:eastAsiaTheme="majorEastAsia" w:hAnsiTheme="majorEastAsia"/>
        </w:rPr>
        <w:t>（</w:t>
      </w:r>
      <w:r w:rsidRPr="008A2551">
        <w:rPr>
          <w:rFonts w:asciiTheme="majorEastAsia" w:eastAsiaTheme="majorEastAsia" w:hAnsiTheme="majorEastAsia"/>
          <w:spacing w:val="-1"/>
        </w:rPr>
        <w:t>理由書の</w:t>
      </w:r>
      <w:r w:rsidRPr="008A2551">
        <w:rPr>
          <w:rFonts w:asciiTheme="majorEastAsia" w:eastAsiaTheme="majorEastAsia" w:hAnsiTheme="majorEastAsia"/>
          <w:spacing w:val="-3"/>
        </w:rPr>
        <w:t>提出による随意契約での購入は、中古品の場合は、補助対象経費として認められません）</w:t>
      </w:r>
    </w:p>
    <w:p w:rsidR="00363C5C" w:rsidRDefault="0066489C" w:rsidP="00363C5C">
      <w:pPr>
        <w:pStyle w:val="a3"/>
        <w:spacing w:before="4" w:line="0" w:lineRule="atLeast"/>
        <w:ind w:left="1058" w:right="626" w:hanging="219"/>
        <w:jc w:val="both"/>
        <w:rPr>
          <w:rFonts w:asciiTheme="majorEastAsia" w:eastAsiaTheme="majorEastAsia" w:hAnsiTheme="majorEastAsia"/>
        </w:rPr>
      </w:pPr>
      <w:r w:rsidRPr="008A2551">
        <w:rPr>
          <w:rFonts w:asciiTheme="majorEastAsia" w:eastAsiaTheme="majorEastAsia" w:hAnsiTheme="majorEastAsia"/>
        </w:rPr>
        <w:t>③購入した中古品の故障や不具合にかかる修理費用は、補助対象経費として認められません。また、購入品の故障や不具合等により補助事業計画の取り組みへの使用ができなかった場合には、補助金の対象にできませんのでご注意ください。</w:t>
      </w:r>
    </w:p>
    <w:p w:rsidR="00363C5C" w:rsidRDefault="00363C5C" w:rsidP="00363C5C">
      <w:pPr>
        <w:pStyle w:val="a3"/>
        <w:spacing w:before="4" w:line="0" w:lineRule="atLeast"/>
        <w:ind w:right="626"/>
        <w:jc w:val="both"/>
        <w:rPr>
          <w:rFonts w:asciiTheme="majorEastAsia" w:eastAsiaTheme="majorEastAsia" w:hAnsiTheme="majorEastAsia"/>
        </w:rPr>
      </w:pPr>
    </w:p>
    <w:p w:rsidR="0066489C" w:rsidRPr="008A2551" w:rsidRDefault="0066489C" w:rsidP="00363C5C">
      <w:pPr>
        <w:pStyle w:val="a3"/>
        <w:spacing w:before="4" w:line="0" w:lineRule="atLeast"/>
        <w:ind w:right="626" w:firstLineChars="200" w:firstLine="440"/>
        <w:jc w:val="both"/>
        <w:rPr>
          <w:rFonts w:asciiTheme="majorEastAsia" w:eastAsiaTheme="majorEastAsia" w:hAnsiTheme="majorEastAsia"/>
        </w:rPr>
      </w:pPr>
      <w:r w:rsidRPr="008A2551">
        <w:rPr>
          <w:rFonts w:asciiTheme="majorEastAsia" w:eastAsiaTheme="majorEastAsia" w:hAnsiTheme="majorEastAsia"/>
        </w:rPr>
        <w:t>【対象となる経費例】</w:t>
      </w:r>
      <w:bookmarkStart w:id="0" w:name="_GoBack"/>
      <w:bookmarkEnd w:id="0"/>
    </w:p>
    <w:p w:rsidR="007159F0" w:rsidRPr="00F10608" w:rsidRDefault="007159F0" w:rsidP="0066489C">
      <w:pPr>
        <w:pStyle w:val="a3"/>
        <w:spacing w:before="27" w:line="0" w:lineRule="atLeast"/>
        <w:ind w:left="398" w:right="572"/>
        <w:jc w:val="both"/>
        <w:rPr>
          <w:rFonts w:asciiTheme="majorEastAsia" w:eastAsiaTheme="majorEastAsia" w:hAnsiTheme="majorEastAsia"/>
        </w:rPr>
      </w:pPr>
      <w:r w:rsidRPr="00F10608">
        <w:rPr>
          <w:rFonts w:asciiTheme="majorEastAsia" w:eastAsiaTheme="majorEastAsia" w:hAnsiTheme="majorEastAsia" w:hint="eastAsia"/>
        </w:rPr>
        <w:t>ホームページ作成等に付随して、管理用として購入するパソコン及び周辺機器など。ホームページやカタログ制作に関して、自社で撮影する為の撮影キットやカメラ及び周辺機器など。</w:t>
      </w:r>
    </w:p>
    <w:p w:rsidR="0066489C" w:rsidRPr="008A2551" w:rsidRDefault="0066489C" w:rsidP="0066489C">
      <w:pPr>
        <w:pStyle w:val="a3"/>
        <w:spacing w:before="27" w:line="0" w:lineRule="atLeast"/>
        <w:ind w:left="398" w:right="572"/>
        <w:jc w:val="both"/>
        <w:rPr>
          <w:rFonts w:asciiTheme="majorEastAsia" w:eastAsiaTheme="majorEastAsia" w:hAnsiTheme="majorEastAsia"/>
        </w:rPr>
      </w:pPr>
      <w:r w:rsidRPr="008A2551">
        <w:rPr>
          <w:rFonts w:asciiTheme="majorEastAsia" w:eastAsiaTheme="majorEastAsia" w:hAnsiTheme="majorEastAsia"/>
        </w:rPr>
        <w:t>高齢者・乳幼児連れ家族の集客力向上のための高齢者向け椅子・ベビーチェア、衛生向上や省スペース化のためのショーケース、生産販売拡大のための鍋・オーブン・冷凍冷蔵庫、新</w:t>
      </w:r>
      <w:r w:rsidRPr="008A2551">
        <w:rPr>
          <w:rFonts w:asciiTheme="majorEastAsia" w:eastAsiaTheme="majorEastAsia" w:hAnsiTheme="majorEastAsia"/>
          <w:spacing w:val="-6"/>
        </w:rPr>
        <w:t>たなサービス提供のための製造・試作機械</w:t>
      </w:r>
      <w:r w:rsidRPr="008A2551">
        <w:rPr>
          <w:rFonts w:asciiTheme="majorEastAsia" w:eastAsiaTheme="majorEastAsia" w:hAnsiTheme="majorEastAsia"/>
        </w:rPr>
        <w:t>（</w:t>
      </w:r>
      <w:r w:rsidRPr="008A2551">
        <w:rPr>
          <w:rFonts w:asciiTheme="majorEastAsia" w:eastAsiaTheme="majorEastAsia" w:hAnsiTheme="majorEastAsia"/>
          <w:spacing w:val="-5"/>
        </w:rPr>
        <w:t>特殊印刷プリンター、３Ｄプリンター含む</w:t>
      </w:r>
      <w:r w:rsidRPr="008A2551">
        <w:rPr>
          <w:rFonts w:asciiTheme="majorEastAsia" w:eastAsiaTheme="majorEastAsia" w:hAnsiTheme="majorEastAsia"/>
          <w:spacing w:val="-113"/>
        </w:rPr>
        <w:t>）</w:t>
      </w:r>
      <w:r w:rsidRPr="008A2551">
        <w:rPr>
          <w:rFonts w:asciiTheme="majorEastAsia" w:eastAsiaTheme="majorEastAsia" w:hAnsiTheme="majorEastAsia"/>
          <w:spacing w:val="-8"/>
        </w:rPr>
        <w:t>、販路開拓等のための特定業務用ソフトウェア（精度の高い図面提案のための設計用３次元ＣＡ</w:t>
      </w:r>
    </w:p>
    <w:p w:rsidR="0066489C" w:rsidRPr="008A2551" w:rsidRDefault="0066489C" w:rsidP="0066489C">
      <w:pPr>
        <w:pStyle w:val="a3"/>
        <w:spacing w:before="8" w:line="0" w:lineRule="atLeast"/>
        <w:ind w:left="398" w:right="570"/>
        <w:jc w:val="both"/>
        <w:rPr>
          <w:rFonts w:asciiTheme="majorEastAsia" w:eastAsiaTheme="majorEastAsia" w:hAnsiTheme="majorEastAsia"/>
        </w:rPr>
      </w:pPr>
      <w:r w:rsidRPr="008A2551">
        <w:rPr>
          <w:rFonts w:asciiTheme="majorEastAsia" w:eastAsiaTheme="majorEastAsia" w:hAnsiTheme="majorEastAsia"/>
        </w:rPr>
        <w:t>Ｄソフト、販促活動実施に役立てる顧客管理ソフト等</w:t>
      </w:r>
      <w:r w:rsidRPr="008A2551">
        <w:rPr>
          <w:rFonts w:asciiTheme="majorEastAsia" w:eastAsiaTheme="majorEastAsia" w:hAnsiTheme="majorEastAsia"/>
          <w:spacing w:val="-110"/>
        </w:rPr>
        <w:t>）</w:t>
      </w:r>
      <w:r w:rsidRPr="008A2551">
        <w:rPr>
          <w:rFonts w:asciiTheme="majorEastAsia" w:eastAsiaTheme="majorEastAsia" w:hAnsiTheme="majorEastAsia"/>
          <w:spacing w:val="-111"/>
        </w:rPr>
        <w:t>、</w:t>
      </w:r>
      <w:r w:rsidRPr="008A2551">
        <w:rPr>
          <w:rFonts w:asciiTheme="majorEastAsia" w:eastAsiaTheme="majorEastAsia" w:hAnsiTheme="majorEastAsia"/>
        </w:rPr>
        <w:t>（補助事業計画の「Ⅰ．補助事業の</w:t>
      </w:r>
      <w:r w:rsidRPr="008A2551">
        <w:rPr>
          <w:rFonts w:asciiTheme="majorEastAsia" w:eastAsiaTheme="majorEastAsia" w:hAnsiTheme="majorEastAsia"/>
          <w:spacing w:val="-6"/>
        </w:rPr>
        <w:t>内容」の「</w:t>
      </w:r>
      <w:r w:rsidRPr="008A2551">
        <w:rPr>
          <w:rFonts w:asciiTheme="majorEastAsia" w:eastAsiaTheme="majorEastAsia" w:hAnsiTheme="majorEastAsia"/>
        </w:rPr>
        <w:t>3.</w:t>
      </w:r>
      <w:r w:rsidRPr="008A2551">
        <w:rPr>
          <w:rFonts w:asciiTheme="majorEastAsia" w:eastAsiaTheme="majorEastAsia" w:hAnsiTheme="majorEastAsia"/>
          <w:spacing w:val="1"/>
        </w:rPr>
        <w:t xml:space="preserve"> 業務効率化</w:t>
      </w:r>
      <w:r w:rsidRPr="008A2551">
        <w:rPr>
          <w:rFonts w:asciiTheme="majorEastAsia" w:eastAsiaTheme="majorEastAsia" w:hAnsiTheme="majorEastAsia"/>
        </w:rPr>
        <w:t>（</w:t>
      </w:r>
      <w:r w:rsidRPr="008A2551">
        <w:rPr>
          <w:rFonts w:asciiTheme="majorEastAsia" w:eastAsiaTheme="majorEastAsia" w:hAnsiTheme="majorEastAsia"/>
          <w:spacing w:val="-3"/>
        </w:rPr>
        <w:t>生産性向上</w:t>
      </w:r>
      <w:r w:rsidRPr="008A2551">
        <w:rPr>
          <w:rFonts w:asciiTheme="majorEastAsia" w:eastAsiaTheme="majorEastAsia" w:hAnsiTheme="majorEastAsia"/>
          <w:spacing w:val="-10"/>
        </w:rPr>
        <w:t>）</w:t>
      </w:r>
      <w:r w:rsidRPr="008A2551">
        <w:rPr>
          <w:rFonts w:asciiTheme="majorEastAsia" w:eastAsiaTheme="majorEastAsia" w:hAnsiTheme="majorEastAsia"/>
          <w:spacing w:val="-5"/>
        </w:rPr>
        <w:t>の取組内容」に記載した場合に限り</w:t>
      </w:r>
      <w:r w:rsidRPr="008A2551">
        <w:rPr>
          <w:rFonts w:asciiTheme="majorEastAsia" w:eastAsiaTheme="majorEastAsia" w:hAnsiTheme="majorEastAsia"/>
          <w:spacing w:val="-10"/>
        </w:rPr>
        <w:t>）</w:t>
      </w:r>
      <w:r w:rsidRPr="008A2551">
        <w:rPr>
          <w:rFonts w:asciiTheme="majorEastAsia" w:eastAsiaTheme="majorEastAsia" w:hAnsiTheme="majorEastAsia"/>
          <w:spacing w:val="-3"/>
        </w:rPr>
        <w:t>管理業務効率化のためのソフトウェア</w:t>
      </w:r>
    </w:p>
    <w:p w:rsidR="0066489C" w:rsidRPr="008A2551" w:rsidRDefault="0066489C" w:rsidP="0066489C">
      <w:pPr>
        <w:pStyle w:val="a3"/>
        <w:spacing w:before="2" w:line="0" w:lineRule="atLeast"/>
        <w:rPr>
          <w:rFonts w:asciiTheme="majorEastAsia" w:eastAsiaTheme="majorEastAsia" w:hAnsiTheme="majorEastAsia"/>
          <w:sz w:val="11"/>
        </w:rPr>
      </w:pPr>
    </w:p>
    <w:p w:rsidR="0066489C" w:rsidRPr="008A2551" w:rsidRDefault="0066489C" w:rsidP="0066489C">
      <w:pPr>
        <w:pStyle w:val="a3"/>
        <w:spacing w:line="0" w:lineRule="atLeast"/>
        <w:ind w:left="398"/>
        <w:rPr>
          <w:rFonts w:asciiTheme="majorEastAsia" w:eastAsiaTheme="majorEastAsia" w:hAnsiTheme="majorEastAsia"/>
        </w:rPr>
      </w:pPr>
      <w:r w:rsidRPr="008A2551">
        <w:rPr>
          <w:rFonts w:asciiTheme="majorEastAsia" w:eastAsiaTheme="majorEastAsia" w:hAnsiTheme="majorEastAsia"/>
        </w:rPr>
        <w:lastRenderedPageBreak/>
        <w:t>【対象とならない経費例】</w:t>
      </w:r>
    </w:p>
    <w:p w:rsidR="0066489C" w:rsidRPr="008A2551" w:rsidRDefault="0066489C" w:rsidP="0066489C">
      <w:pPr>
        <w:pStyle w:val="a3"/>
        <w:spacing w:before="28" w:line="0" w:lineRule="atLeast"/>
        <w:ind w:left="398" w:right="462"/>
        <w:jc w:val="both"/>
        <w:rPr>
          <w:rFonts w:asciiTheme="majorEastAsia" w:eastAsiaTheme="majorEastAsia" w:hAnsiTheme="majorEastAsia"/>
        </w:rPr>
      </w:pPr>
      <w:r w:rsidRPr="008A2551">
        <w:rPr>
          <w:rFonts w:asciiTheme="majorEastAsia" w:eastAsiaTheme="majorEastAsia" w:hAnsiTheme="majorEastAsia"/>
          <w:spacing w:val="-5"/>
        </w:rPr>
        <w:t>自動車等車両</w:t>
      </w:r>
      <w:r w:rsidRPr="008A2551">
        <w:rPr>
          <w:rFonts w:asciiTheme="majorEastAsia" w:eastAsiaTheme="majorEastAsia" w:hAnsiTheme="majorEastAsia"/>
          <w:spacing w:val="-7"/>
        </w:rPr>
        <w:t>・自転車・文房具等の事務用品等の消耗品代・電話機・</w:t>
      </w:r>
      <w:r w:rsidR="008A2551">
        <w:rPr>
          <w:rFonts w:asciiTheme="majorEastAsia" w:eastAsiaTheme="majorEastAsia" w:hAnsiTheme="majorEastAsia" w:hint="eastAsia"/>
          <w:spacing w:val="-7"/>
        </w:rPr>
        <w:t>家電・</w:t>
      </w:r>
      <w:r w:rsidRPr="008A2551">
        <w:rPr>
          <w:rFonts w:asciiTheme="majorEastAsia" w:eastAsiaTheme="majorEastAsia" w:hAnsiTheme="majorEastAsia"/>
          <w:spacing w:val="-7"/>
        </w:rPr>
        <w:t>家庭および一般事務用ソフトウェア（これらの支出は全て汎用性が高いものと</w:t>
      </w:r>
      <w:r w:rsidRPr="008A2551">
        <w:rPr>
          <w:rFonts w:asciiTheme="majorEastAsia" w:eastAsiaTheme="majorEastAsia" w:hAnsiTheme="majorEastAsia"/>
          <w:spacing w:val="-15"/>
        </w:rPr>
        <w:t>して対象外となります。</w:t>
      </w:r>
      <w:r w:rsidRPr="008A2551">
        <w:rPr>
          <w:rFonts w:asciiTheme="majorEastAsia" w:eastAsiaTheme="majorEastAsia" w:hAnsiTheme="majorEastAsia"/>
          <w:spacing w:val="-113"/>
        </w:rPr>
        <w:t>）</w:t>
      </w:r>
      <w:r w:rsidRPr="008A2551">
        <w:rPr>
          <w:rFonts w:asciiTheme="majorEastAsia" w:eastAsiaTheme="majorEastAsia" w:hAnsiTheme="majorEastAsia"/>
          <w:spacing w:val="-168"/>
        </w:rPr>
        <w:t>、</w:t>
      </w:r>
      <w:r w:rsidRPr="008A2551">
        <w:rPr>
          <w:rFonts w:asciiTheme="majorEastAsia" w:eastAsiaTheme="majorEastAsia" w:hAnsiTheme="majorEastAsia"/>
        </w:rPr>
        <w:t>（</w:t>
      </w:r>
      <w:r w:rsidRPr="008A2551">
        <w:rPr>
          <w:rFonts w:asciiTheme="majorEastAsia" w:eastAsiaTheme="majorEastAsia" w:hAnsiTheme="majorEastAsia"/>
          <w:spacing w:val="-9"/>
        </w:rPr>
        <w:t>目的・用途に関わらず</w:t>
      </w:r>
      <w:r w:rsidRPr="008A2551">
        <w:rPr>
          <w:rFonts w:asciiTheme="majorEastAsia" w:eastAsiaTheme="majorEastAsia" w:hAnsiTheme="majorEastAsia"/>
          <w:spacing w:val="-58"/>
        </w:rPr>
        <w:t>）</w:t>
      </w:r>
      <w:r w:rsidRPr="008A2551">
        <w:rPr>
          <w:rFonts w:asciiTheme="majorEastAsia" w:eastAsiaTheme="majorEastAsia" w:hAnsiTheme="majorEastAsia"/>
          <w:spacing w:val="-3"/>
        </w:rPr>
        <w:t>既に導入しているソフトウェアの更新料、</w:t>
      </w:r>
    </w:p>
    <w:p w:rsidR="0066489C" w:rsidRPr="008A2551" w:rsidRDefault="0066489C" w:rsidP="0066489C">
      <w:pPr>
        <w:pStyle w:val="a3"/>
        <w:spacing w:before="7" w:line="0" w:lineRule="atLeast"/>
        <w:ind w:left="398" w:right="572"/>
        <w:jc w:val="both"/>
        <w:rPr>
          <w:rFonts w:asciiTheme="majorEastAsia" w:eastAsiaTheme="majorEastAsia" w:hAnsiTheme="majorEastAsia"/>
        </w:rPr>
      </w:pPr>
      <w:r w:rsidRPr="008A2551">
        <w:rPr>
          <w:rFonts w:asciiTheme="majorEastAsia" w:eastAsiaTheme="majorEastAsia" w:hAnsiTheme="majorEastAsia"/>
        </w:rPr>
        <w:t>（ある機械装置等を商品として販売・賃貸する補助事業者が行う）当該機械装置等の購入・</w:t>
      </w:r>
      <w:r w:rsidRPr="008A2551">
        <w:rPr>
          <w:rFonts w:asciiTheme="majorEastAsia" w:eastAsiaTheme="majorEastAsia" w:hAnsiTheme="majorEastAsia"/>
          <w:spacing w:val="-8"/>
        </w:rPr>
        <w:t>仕入れ</w:t>
      </w:r>
      <w:r w:rsidRPr="008A2551">
        <w:rPr>
          <w:rFonts w:asciiTheme="majorEastAsia" w:eastAsiaTheme="majorEastAsia" w:hAnsiTheme="majorEastAsia"/>
        </w:rPr>
        <w:t>（</w:t>
      </w:r>
      <w:r w:rsidRPr="008A2551">
        <w:rPr>
          <w:rFonts w:asciiTheme="majorEastAsia" w:eastAsiaTheme="majorEastAsia" w:hAnsiTheme="majorEastAsia"/>
          <w:spacing w:val="-5"/>
        </w:rPr>
        <w:t>デモ品・見本品とする場合でも不可</w:t>
      </w:r>
      <w:r w:rsidRPr="008A2551">
        <w:rPr>
          <w:rFonts w:asciiTheme="majorEastAsia" w:eastAsiaTheme="majorEastAsia" w:hAnsiTheme="majorEastAsia"/>
          <w:spacing w:val="-113"/>
        </w:rPr>
        <w:t>）</w:t>
      </w:r>
      <w:r w:rsidRPr="008A2551">
        <w:rPr>
          <w:rFonts w:asciiTheme="majorEastAsia" w:eastAsiaTheme="majorEastAsia" w:hAnsiTheme="majorEastAsia"/>
          <w:spacing w:val="-5"/>
        </w:rPr>
        <w:t>、</w:t>
      </w:r>
      <w:r w:rsidR="008A2551">
        <w:rPr>
          <w:rFonts w:asciiTheme="majorEastAsia" w:eastAsiaTheme="majorEastAsia" w:hAnsiTheme="majorEastAsia" w:hint="eastAsia"/>
          <w:spacing w:val="-5"/>
        </w:rPr>
        <w:t>、</w:t>
      </w:r>
      <w:r w:rsidRPr="008A2551">
        <w:rPr>
          <w:rFonts w:asciiTheme="majorEastAsia" w:eastAsiaTheme="majorEastAsia" w:hAnsiTheme="majorEastAsia"/>
          <w:spacing w:val="-5"/>
        </w:rPr>
        <w:t>単なる取替え更新であって新たな販路開拓につながらない機械装置等、古い機械装置等の撤去・廃棄費用（設備処分費に該当するものを除く</w:t>
      </w:r>
      <w:r w:rsidRPr="008A2551">
        <w:rPr>
          <w:rFonts w:asciiTheme="majorEastAsia" w:eastAsiaTheme="majorEastAsia" w:hAnsiTheme="majorEastAsia"/>
          <w:spacing w:val="-111"/>
        </w:rPr>
        <w:t>）</w:t>
      </w:r>
      <w:r w:rsidR="008A2551">
        <w:rPr>
          <w:rFonts w:asciiTheme="majorEastAsia" w:eastAsiaTheme="majorEastAsia" w:hAnsiTheme="majorEastAsia"/>
          <w:spacing w:val="-2"/>
        </w:rPr>
        <w:t>、</w:t>
      </w:r>
    </w:p>
    <w:p w:rsidR="0066489C" w:rsidRPr="008A2551" w:rsidRDefault="0066489C" w:rsidP="0066489C">
      <w:pPr>
        <w:pStyle w:val="a3"/>
        <w:spacing w:before="1" w:line="0" w:lineRule="atLeast"/>
        <w:rPr>
          <w:rFonts w:asciiTheme="majorEastAsia" w:eastAsiaTheme="majorEastAsia" w:hAnsiTheme="majorEastAsia"/>
          <w:sz w:val="15"/>
        </w:rPr>
      </w:pPr>
    </w:p>
    <w:tbl>
      <w:tblPr>
        <w:tblStyle w:val="TableNormal"/>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4"/>
      </w:tblGrid>
      <w:tr w:rsidR="0066489C" w:rsidRPr="008A2551" w:rsidTr="004865E4">
        <w:trPr>
          <w:trHeight w:val="985"/>
        </w:trPr>
        <w:tc>
          <w:tcPr>
            <w:tcW w:w="9074" w:type="dxa"/>
          </w:tcPr>
          <w:p w:rsidR="0066489C" w:rsidRPr="008A2551" w:rsidRDefault="0066489C" w:rsidP="004865E4">
            <w:pPr>
              <w:pStyle w:val="TableParagraph"/>
              <w:spacing w:line="0" w:lineRule="atLeast"/>
              <w:rPr>
                <w:rFonts w:asciiTheme="majorEastAsia" w:eastAsiaTheme="majorEastAsia" w:hAnsiTheme="majorEastAsia"/>
                <w:lang w:eastAsia="ja-JP"/>
              </w:rPr>
            </w:pPr>
            <w:r w:rsidRPr="008A2551">
              <w:rPr>
                <w:rFonts w:asciiTheme="majorEastAsia" w:eastAsiaTheme="majorEastAsia" w:hAnsiTheme="majorEastAsia"/>
                <w:lang w:eastAsia="ja-JP"/>
              </w:rPr>
              <w:t>②広報費</w:t>
            </w:r>
          </w:p>
          <w:p w:rsidR="0066489C" w:rsidRPr="008A2551" w:rsidRDefault="0066489C" w:rsidP="004865E4">
            <w:pPr>
              <w:pStyle w:val="TableParagraph"/>
              <w:spacing w:line="0" w:lineRule="atLeast"/>
              <w:ind w:left="551"/>
              <w:rPr>
                <w:rFonts w:asciiTheme="majorEastAsia" w:eastAsiaTheme="majorEastAsia" w:hAnsiTheme="majorEastAsia"/>
                <w:lang w:eastAsia="ja-JP"/>
              </w:rPr>
            </w:pPr>
            <w:r w:rsidRPr="008A2551">
              <w:rPr>
                <w:rFonts w:asciiTheme="majorEastAsia" w:eastAsiaTheme="majorEastAsia" w:hAnsiTheme="majorEastAsia"/>
                <w:lang w:eastAsia="ja-JP"/>
              </w:rPr>
              <w:t>パンフレット・ポスター・チラシ等を作成するため、および広報媒体等を活用するた</w:t>
            </w:r>
          </w:p>
          <w:p w:rsidR="0066489C" w:rsidRPr="008A2551" w:rsidRDefault="0066489C" w:rsidP="004865E4">
            <w:pPr>
              <w:pStyle w:val="TableParagraph"/>
              <w:spacing w:line="0" w:lineRule="atLeast"/>
              <w:ind w:left="328"/>
              <w:rPr>
                <w:rFonts w:asciiTheme="majorEastAsia" w:eastAsiaTheme="majorEastAsia" w:hAnsiTheme="majorEastAsia"/>
              </w:rPr>
            </w:pPr>
            <w:r w:rsidRPr="008A2551">
              <w:rPr>
                <w:rFonts w:asciiTheme="majorEastAsia" w:eastAsiaTheme="majorEastAsia" w:hAnsiTheme="majorEastAsia"/>
              </w:rPr>
              <w:t>めに支払われる経費</w:t>
            </w:r>
          </w:p>
        </w:tc>
      </w:tr>
    </w:tbl>
    <w:p w:rsidR="0066489C" w:rsidRPr="008A2551" w:rsidRDefault="0066489C" w:rsidP="0066489C">
      <w:pPr>
        <w:pStyle w:val="a3"/>
        <w:spacing w:before="19" w:line="0" w:lineRule="atLeast"/>
        <w:rPr>
          <w:rFonts w:asciiTheme="majorEastAsia" w:eastAsiaTheme="majorEastAsia" w:hAnsiTheme="majorEastAsia"/>
          <w:sz w:val="15"/>
        </w:rPr>
      </w:pPr>
    </w:p>
    <w:p w:rsidR="0066489C" w:rsidRPr="008A2551" w:rsidRDefault="0066489C" w:rsidP="0066489C">
      <w:pPr>
        <w:pStyle w:val="a3"/>
        <w:spacing w:line="0" w:lineRule="atLeast"/>
        <w:ind w:left="619" w:right="626" w:hanging="221"/>
        <w:jc w:val="both"/>
        <w:rPr>
          <w:rFonts w:asciiTheme="majorEastAsia" w:eastAsiaTheme="majorEastAsia" w:hAnsiTheme="majorEastAsia"/>
        </w:rPr>
      </w:pPr>
      <w:r w:rsidRPr="008A2551">
        <w:rPr>
          <w:rFonts w:asciiTheme="majorEastAsia" w:eastAsiaTheme="majorEastAsia" w:hAnsiTheme="majorEastAsia"/>
          <w:spacing w:val="-3"/>
        </w:rPr>
        <w:t>・補助事業計画に基づく商品・サービスの広報を目的としたものが補助対象であり、単なる</w:t>
      </w:r>
      <w:r w:rsidRPr="008A2551">
        <w:rPr>
          <w:rFonts w:asciiTheme="majorEastAsia" w:eastAsiaTheme="majorEastAsia" w:hAnsiTheme="majorEastAsia"/>
          <w:spacing w:val="-7"/>
        </w:rPr>
        <w:t>会社のＰＲや営業活動に活用される広報費は、補助対象となりません。</w:t>
      </w:r>
      <w:r w:rsidRPr="008A2551">
        <w:rPr>
          <w:rFonts w:asciiTheme="majorEastAsia" w:eastAsiaTheme="majorEastAsia" w:hAnsiTheme="majorEastAsia"/>
          <w:spacing w:val="-3"/>
        </w:rPr>
        <w:t>（</w:t>
      </w:r>
      <w:r w:rsidRPr="008A2551">
        <w:rPr>
          <w:rFonts w:asciiTheme="majorEastAsia" w:eastAsiaTheme="majorEastAsia" w:hAnsiTheme="majorEastAsia"/>
          <w:spacing w:val="-1"/>
        </w:rPr>
        <w:t>商品・サービス</w:t>
      </w:r>
      <w:r w:rsidRPr="008A2551">
        <w:rPr>
          <w:rFonts w:asciiTheme="majorEastAsia" w:eastAsiaTheme="majorEastAsia" w:hAnsiTheme="majorEastAsia"/>
          <w:spacing w:val="-7"/>
        </w:rPr>
        <w:t>の名称も宣伝文句も付記されていないものは補助対象となりません。</w:t>
      </w:r>
      <w:r w:rsidRPr="008A2551">
        <w:rPr>
          <w:rFonts w:asciiTheme="majorEastAsia" w:eastAsiaTheme="majorEastAsia" w:hAnsiTheme="majorEastAsia"/>
          <w:spacing w:val="-111"/>
        </w:rPr>
        <w:t>）</w:t>
      </w:r>
    </w:p>
    <w:p w:rsidR="0066489C" w:rsidRPr="008A2551" w:rsidRDefault="0066489C" w:rsidP="0066489C">
      <w:pPr>
        <w:pStyle w:val="a3"/>
        <w:spacing w:line="0" w:lineRule="atLeast"/>
        <w:ind w:left="619" w:right="575" w:hanging="221"/>
        <w:jc w:val="both"/>
        <w:rPr>
          <w:rFonts w:asciiTheme="majorEastAsia" w:eastAsiaTheme="majorEastAsia" w:hAnsiTheme="majorEastAsia"/>
        </w:rPr>
      </w:pPr>
      <w:r w:rsidRPr="008A2551">
        <w:rPr>
          <w:rFonts w:asciiTheme="majorEastAsia" w:eastAsiaTheme="majorEastAsia" w:hAnsiTheme="majorEastAsia"/>
        </w:rPr>
        <w:t>・チラシ等配布物の購入については、実際に配布もしくは使用した数量分のみが補助対象経費となります。</w:t>
      </w:r>
    </w:p>
    <w:p w:rsidR="0066489C" w:rsidRPr="008A2551" w:rsidRDefault="0066489C" w:rsidP="0066489C">
      <w:pPr>
        <w:pStyle w:val="a3"/>
        <w:spacing w:line="0" w:lineRule="atLeast"/>
        <w:ind w:left="619" w:right="572" w:hanging="236"/>
        <w:jc w:val="both"/>
        <w:rPr>
          <w:rFonts w:asciiTheme="majorEastAsia" w:eastAsiaTheme="majorEastAsia" w:hAnsiTheme="majorEastAsia"/>
        </w:rPr>
      </w:pPr>
      <w:r w:rsidRPr="008A2551">
        <w:rPr>
          <w:rFonts w:asciiTheme="majorEastAsia" w:eastAsiaTheme="majorEastAsia" w:hAnsiTheme="majorEastAsia"/>
          <w:spacing w:val="-5"/>
        </w:rPr>
        <w:t>・補助事業期間中の広報活動に係る経費のみ補助対象にできます</w:t>
      </w:r>
      <w:r w:rsidRPr="008A2551">
        <w:rPr>
          <w:rFonts w:asciiTheme="majorEastAsia" w:eastAsiaTheme="majorEastAsia" w:hAnsiTheme="majorEastAsia"/>
          <w:spacing w:val="-142"/>
        </w:rPr>
        <w:t>。</w:t>
      </w:r>
      <w:r w:rsidRPr="008A2551">
        <w:rPr>
          <w:rFonts w:asciiTheme="majorEastAsia" w:eastAsiaTheme="majorEastAsia" w:hAnsiTheme="majorEastAsia"/>
          <w:spacing w:val="-3"/>
        </w:rPr>
        <w:t>（補助事業期間中に経費支出をしていても、実際に広報がなされる（情報が伝達され消費者等に認知される）のが補助事業期間終了後となる場合には補助対象となりません。</w:t>
      </w:r>
    </w:p>
    <w:p w:rsidR="0066489C" w:rsidRPr="008A2551" w:rsidRDefault="0066489C" w:rsidP="0066489C">
      <w:pPr>
        <w:pStyle w:val="a3"/>
        <w:spacing w:before="4" w:line="0" w:lineRule="atLeast"/>
        <w:ind w:left="619" w:right="572" w:hanging="221"/>
        <w:jc w:val="both"/>
        <w:rPr>
          <w:rFonts w:asciiTheme="majorEastAsia" w:eastAsiaTheme="majorEastAsia" w:hAnsiTheme="majorEastAsia"/>
        </w:rPr>
      </w:pPr>
      <w:r w:rsidRPr="008A2551">
        <w:rPr>
          <w:rFonts w:asciiTheme="majorEastAsia" w:eastAsiaTheme="majorEastAsia" w:hAnsiTheme="majorEastAsia"/>
        </w:rPr>
        <w:t>・例えば、自社ウェブサイトを５０万円（税抜き）以上の外注費用で作成する場合、当該ウェブサイトは「処分制限財産」に該当し、補助事業が完了し、補助金の支払を受けた後であっても、一定の期間（通常は取得日から５年間）において処分（補助事業目的外での使用、譲渡、担保提供、廃棄等）が制限されることがあります。処分制限期間内に当該財産を処分する場合には、必ず有田商工会議所へ承認を申請し、承認を受けた後でなければ処分できません。有田商工会議所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rsidR="0066489C" w:rsidRPr="008A2551" w:rsidRDefault="0066489C" w:rsidP="0066489C">
      <w:pPr>
        <w:pStyle w:val="a3"/>
        <w:spacing w:before="14" w:line="0" w:lineRule="atLeast"/>
        <w:ind w:left="1058" w:right="626" w:hanging="231"/>
        <w:rPr>
          <w:rFonts w:asciiTheme="majorEastAsia" w:eastAsiaTheme="majorEastAsia" w:hAnsiTheme="majorEastAsia"/>
        </w:rPr>
      </w:pPr>
      <w:r w:rsidRPr="008A2551">
        <w:rPr>
          <w:rFonts w:asciiTheme="majorEastAsia" w:eastAsiaTheme="majorEastAsia" w:hAnsiTheme="majorEastAsia"/>
        </w:rPr>
        <w:t>＊なお、補助金の交付を受けた補助事業の目的を遂行するために必要なホームページの改良や機能強化は、有田商工会議所への事前承認申請等が必要となる「処分」には該当しません。</w:t>
      </w:r>
    </w:p>
    <w:p w:rsidR="0066489C" w:rsidRPr="008A2551" w:rsidRDefault="0066489C" w:rsidP="0066489C">
      <w:pPr>
        <w:pStyle w:val="a3"/>
        <w:spacing w:before="189" w:line="0" w:lineRule="atLeast"/>
        <w:ind w:left="398"/>
        <w:rPr>
          <w:rFonts w:asciiTheme="majorEastAsia" w:eastAsiaTheme="majorEastAsia" w:hAnsiTheme="majorEastAsia"/>
        </w:rPr>
      </w:pPr>
      <w:r w:rsidRPr="008A2551">
        <w:rPr>
          <w:rFonts w:asciiTheme="majorEastAsia" w:eastAsiaTheme="majorEastAsia" w:hAnsiTheme="majorEastAsia"/>
        </w:rPr>
        <w:t>【対象となる経費例】</w:t>
      </w:r>
    </w:p>
    <w:p w:rsidR="0066489C" w:rsidRPr="008A2551" w:rsidRDefault="0066489C" w:rsidP="0066489C">
      <w:pPr>
        <w:pStyle w:val="a3"/>
        <w:spacing w:before="29" w:line="0" w:lineRule="atLeast"/>
        <w:ind w:left="398" w:right="572"/>
        <w:jc w:val="both"/>
        <w:rPr>
          <w:rFonts w:asciiTheme="majorEastAsia" w:eastAsiaTheme="majorEastAsia" w:hAnsiTheme="majorEastAsia"/>
        </w:rPr>
      </w:pPr>
      <w:r w:rsidRPr="008A2551">
        <w:rPr>
          <w:rFonts w:asciiTheme="majorEastAsia" w:eastAsiaTheme="majorEastAsia" w:hAnsiTheme="majorEastAsia"/>
        </w:rPr>
        <w:t>ウェブサイト作成や更新、チラシ・ＤＭ・カタログの外注や発送、新聞・雑誌・インターネ</w:t>
      </w:r>
      <w:r w:rsidRPr="008A2551">
        <w:rPr>
          <w:rFonts w:asciiTheme="majorEastAsia" w:eastAsiaTheme="majorEastAsia" w:hAnsiTheme="majorEastAsia"/>
          <w:spacing w:val="-8"/>
        </w:rPr>
        <w:t>ット広告、看板作成・設置、試供品</w:t>
      </w:r>
      <w:r w:rsidRPr="008A2551">
        <w:rPr>
          <w:rFonts w:asciiTheme="majorEastAsia" w:eastAsiaTheme="majorEastAsia" w:hAnsiTheme="majorEastAsia"/>
        </w:rPr>
        <w:t>（</w:t>
      </w:r>
      <w:r w:rsidRPr="008A2551">
        <w:rPr>
          <w:rFonts w:asciiTheme="majorEastAsia" w:eastAsiaTheme="majorEastAsia" w:hAnsiTheme="majorEastAsia"/>
          <w:spacing w:val="-3"/>
        </w:rPr>
        <w:t>販売用商品と明確に異なるものである場合のみ</w:t>
      </w:r>
      <w:r w:rsidRPr="008A2551">
        <w:rPr>
          <w:rFonts w:asciiTheme="majorEastAsia" w:eastAsiaTheme="majorEastAsia" w:hAnsiTheme="majorEastAsia"/>
          <w:spacing w:val="-110"/>
        </w:rPr>
        <w:t>）</w:t>
      </w:r>
      <w:r w:rsidRPr="008A2551">
        <w:rPr>
          <w:rFonts w:asciiTheme="majorEastAsia" w:eastAsiaTheme="majorEastAsia" w:hAnsiTheme="majorEastAsia"/>
          <w:spacing w:val="-6"/>
        </w:rPr>
        <w:t>、販促品（</w:t>
      </w:r>
      <w:r w:rsidRPr="008A2551">
        <w:rPr>
          <w:rFonts w:asciiTheme="majorEastAsia" w:eastAsiaTheme="majorEastAsia" w:hAnsiTheme="majorEastAsia"/>
          <w:spacing w:val="-3"/>
        </w:rPr>
        <w:t>商品・サービスの宣伝広告が掲載されている場合のみ</w:t>
      </w:r>
      <w:r w:rsidRPr="008A2551">
        <w:rPr>
          <w:rFonts w:asciiTheme="majorEastAsia" w:eastAsiaTheme="majorEastAsia" w:hAnsiTheme="majorEastAsia"/>
        </w:rPr>
        <w:t>）</w:t>
      </w:r>
    </w:p>
    <w:p w:rsidR="0066489C" w:rsidRPr="008A2551" w:rsidRDefault="0066489C" w:rsidP="0066489C">
      <w:pPr>
        <w:pStyle w:val="a3"/>
        <w:spacing w:line="0" w:lineRule="atLeast"/>
        <w:rPr>
          <w:rFonts w:asciiTheme="majorEastAsia" w:eastAsiaTheme="majorEastAsia" w:hAnsiTheme="majorEastAsia"/>
          <w:sz w:val="11"/>
        </w:rPr>
      </w:pPr>
    </w:p>
    <w:p w:rsidR="0066489C" w:rsidRPr="008A2551" w:rsidRDefault="0066489C" w:rsidP="0066489C">
      <w:pPr>
        <w:pStyle w:val="a3"/>
        <w:spacing w:line="0" w:lineRule="atLeast"/>
        <w:ind w:left="398"/>
        <w:rPr>
          <w:rFonts w:asciiTheme="majorEastAsia" w:eastAsiaTheme="majorEastAsia" w:hAnsiTheme="majorEastAsia"/>
        </w:rPr>
      </w:pPr>
      <w:r w:rsidRPr="008A2551">
        <w:rPr>
          <w:rFonts w:asciiTheme="majorEastAsia" w:eastAsiaTheme="majorEastAsia" w:hAnsiTheme="majorEastAsia"/>
        </w:rPr>
        <w:t>【対象とならない経費例】</w:t>
      </w:r>
    </w:p>
    <w:p w:rsidR="0066489C" w:rsidRPr="008A2551" w:rsidRDefault="0066489C" w:rsidP="0066489C">
      <w:pPr>
        <w:pStyle w:val="a3"/>
        <w:spacing w:before="29" w:line="0" w:lineRule="atLeast"/>
        <w:ind w:left="398" w:right="569"/>
        <w:jc w:val="both"/>
        <w:rPr>
          <w:rFonts w:asciiTheme="majorEastAsia" w:eastAsiaTheme="majorEastAsia" w:hAnsiTheme="majorEastAsia"/>
        </w:rPr>
      </w:pPr>
      <w:r w:rsidRPr="008A2551">
        <w:rPr>
          <w:rFonts w:asciiTheme="majorEastAsia" w:eastAsiaTheme="majorEastAsia" w:hAnsiTheme="majorEastAsia"/>
          <w:spacing w:val="-6"/>
        </w:rPr>
        <w:t>試供品</w:t>
      </w:r>
      <w:r w:rsidRPr="008A2551">
        <w:rPr>
          <w:rFonts w:asciiTheme="majorEastAsia" w:eastAsiaTheme="majorEastAsia" w:hAnsiTheme="majorEastAsia"/>
        </w:rPr>
        <w:t>（</w:t>
      </w:r>
      <w:r w:rsidRPr="008A2551">
        <w:rPr>
          <w:rFonts w:asciiTheme="majorEastAsia" w:eastAsiaTheme="majorEastAsia" w:hAnsiTheme="majorEastAsia"/>
          <w:spacing w:val="-3"/>
        </w:rPr>
        <w:t>販売用商品と同じものを試供品として用いる場合</w:t>
      </w:r>
      <w:r w:rsidRPr="008A2551">
        <w:rPr>
          <w:rFonts w:asciiTheme="majorEastAsia" w:eastAsiaTheme="majorEastAsia" w:hAnsiTheme="majorEastAsia"/>
          <w:spacing w:val="-112"/>
        </w:rPr>
        <w:t>）</w:t>
      </w:r>
      <w:r w:rsidRPr="008A2551">
        <w:rPr>
          <w:rFonts w:asciiTheme="majorEastAsia" w:eastAsiaTheme="majorEastAsia" w:hAnsiTheme="majorEastAsia"/>
          <w:spacing w:val="-9"/>
        </w:rPr>
        <w:t>、販促品</w:t>
      </w:r>
      <w:r w:rsidRPr="008A2551">
        <w:rPr>
          <w:rFonts w:asciiTheme="majorEastAsia" w:eastAsiaTheme="majorEastAsia" w:hAnsiTheme="majorEastAsia"/>
        </w:rPr>
        <w:t>（</w:t>
      </w:r>
      <w:r w:rsidRPr="008A2551">
        <w:rPr>
          <w:rFonts w:asciiTheme="majorEastAsia" w:eastAsiaTheme="majorEastAsia" w:hAnsiTheme="majorEastAsia"/>
          <w:spacing w:val="-5"/>
        </w:rPr>
        <w:t>商品・サービスの宣伝</w:t>
      </w:r>
      <w:r w:rsidRPr="008A2551">
        <w:rPr>
          <w:rFonts w:asciiTheme="majorEastAsia" w:eastAsiaTheme="majorEastAsia" w:hAnsiTheme="majorEastAsia"/>
          <w:spacing w:val="-4"/>
        </w:rPr>
        <w:t>広告の掲載がない場合</w:t>
      </w:r>
      <w:r w:rsidRPr="008A2551">
        <w:rPr>
          <w:rFonts w:asciiTheme="majorEastAsia" w:eastAsiaTheme="majorEastAsia" w:hAnsiTheme="majorEastAsia"/>
          <w:spacing w:val="-113"/>
        </w:rPr>
        <w:t>）</w:t>
      </w:r>
      <w:r w:rsidRPr="008A2551">
        <w:rPr>
          <w:rFonts w:asciiTheme="majorEastAsia" w:eastAsiaTheme="majorEastAsia" w:hAnsiTheme="majorEastAsia"/>
          <w:spacing w:val="-9"/>
        </w:rPr>
        <w:t>、名刺、商品・サービスの宣伝広告を目的としない看板・会社案内パンフレットの作成・求人広告</w:t>
      </w:r>
      <w:r w:rsidRPr="008A2551">
        <w:rPr>
          <w:rFonts w:asciiTheme="majorEastAsia" w:eastAsiaTheme="majorEastAsia" w:hAnsiTheme="majorEastAsia"/>
          <w:spacing w:val="-3"/>
        </w:rPr>
        <w:t>（単なる会社の営業活動に活用されるものとして対象外</w:t>
      </w:r>
      <w:r w:rsidRPr="008A2551">
        <w:rPr>
          <w:rFonts w:asciiTheme="majorEastAsia" w:eastAsiaTheme="majorEastAsia" w:hAnsiTheme="majorEastAsia"/>
          <w:spacing w:val="-110"/>
        </w:rPr>
        <w:t>）</w:t>
      </w:r>
      <w:r w:rsidRPr="008A2551">
        <w:rPr>
          <w:rFonts w:asciiTheme="majorEastAsia" w:eastAsiaTheme="majorEastAsia" w:hAnsiTheme="majorEastAsia"/>
          <w:spacing w:val="-8"/>
        </w:rPr>
        <w:t>、文房具等の事務用品等の消耗品代</w:t>
      </w:r>
      <w:r w:rsidRPr="008A2551">
        <w:rPr>
          <w:rFonts w:asciiTheme="majorEastAsia" w:eastAsiaTheme="majorEastAsia" w:hAnsiTheme="majorEastAsia"/>
        </w:rPr>
        <w:t>（販促品・チラシ・ＤＭを自社で内製する等の場合でも、ペン</w:t>
      </w:r>
      <w:r w:rsidRPr="008A2551">
        <w:rPr>
          <w:rFonts w:asciiTheme="majorEastAsia" w:eastAsiaTheme="majorEastAsia" w:hAnsiTheme="majorEastAsia"/>
          <w:spacing w:val="-10"/>
        </w:rPr>
        <w:t xml:space="preserve">類、クリアファイル、用紙代・インク代・封筒等の購入は対象外です。詳細は </w:t>
      </w:r>
      <w:r w:rsidRPr="008A2551">
        <w:rPr>
          <w:rFonts w:asciiTheme="majorEastAsia" w:eastAsiaTheme="majorEastAsia" w:hAnsiTheme="majorEastAsia"/>
        </w:rPr>
        <w:t>P.64</w:t>
      </w:r>
      <w:r w:rsidRPr="008A2551">
        <w:rPr>
          <w:rFonts w:asciiTheme="majorEastAsia" w:eastAsiaTheme="majorEastAsia" w:hAnsiTheme="majorEastAsia"/>
          <w:spacing w:val="-11"/>
        </w:rPr>
        <w:t xml:space="preserve"> を参照く</w:t>
      </w:r>
      <w:r w:rsidRPr="008A2551">
        <w:rPr>
          <w:rFonts w:asciiTheme="majorEastAsia" w:eastAsiaTheme="majorEastAsia" w:hAnsiTheme="majorEastAsia"/>
          <w:spacing w:val="-36"/>
        </w:rPr>
        <w:t>ださい。</w:t>
      </w:r>
      <w:r w:rsidRPr="008A2551">
        <w:rPr>
          <w:rFonts w:asciiTheme="majorEastAsia" w:eastAsiaTheme="majorEastAsia" w:hAnsiTheme="majorEastAsia"/>
          <w:spacing w:val="-111"/>
        </w:rPr>
        <w:t>）</w:t>
      </w:r>
      <w:r w:rsidRPr="008A2551">
        <w:rPr>
          <w:rFonts w:asciiTheme="majorEastAsia" w:eastAsiaTheme="majorEastAsia" w:hAnsiTheme="majorEastAsia"/>
        </w:rPr>
        <w:t>、金券・商品券、チラシ等配布物のうち未配布・未使用分、補助事業期間外の広告の掲載や配布物の配布、フランチャイズ本部が作製する広告物の購入、売上高や販売数量等</w:t>
      </w:r>
      <w:r w:rsidRPr="008A2551">
        <w:rPr>
          <w:rFonts w:asciiTheme="majorEastAsia" w:eastAsiaTheme="majorEastAsia" w:hAnsiTheme="majorEastAsia"/>
          <w:spacing w:val="-3"/>
        </w:rPr>
        <w:t>に応じて課金される経費、ウェブサイトのＳＥＯ対策等で効果や作業内容が不明確なもの</w:t>
      </w:r>
    </w:p>
    <w:p w:rsidR="0066489C" w:rsidRPr="008A2551" w:rsidRDefault="0066489C" w:rsidP="0066489C">
      <w:pPr>
        <w:pStyle w:val="a3"/>
        <w:spacing w:before="8" w:line="0" w:lineRule="atLeast"/>
        <w:rPr>
          <w:rFonts w:asciiTheme="majorEastAsia" w:eastAsiaTheme="majorEastAsia" w:hAnsiTheme="majorEastAsia"/>
          <w:sz w:val="15"/>
        </w:rPr>
      </w:pPr>
    </w:p>
    <w:tbl>
      <w:tblPr>
        <w:tblStyle w:val="TableNormal"/>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4"/>
      </w:tblGrid>
      <w:tr w:rsidR="0066489C" w:rsidRPr="008A2551" w:rsidTr="004865E4">
        <w:trPr>
          <w:trHeight w:val="657"/>
        </w:trPr>
        <w:tc>
          <w:tcPr>
            <w:tcW w:w="9074" w:type="dxa"/>
          </w:tcPr>
          <w:p w:rsidR="0066489C" w:rsidRPr="008A2551" w:rsidRDefault="0066489C" w:rsidP="004865E4">
            <w:pPr>
              <w:pStyle w:val="TableParagraph"/>
              <w:spacing w:line="0" w:lineRule="atLeast"/>
              <w:rPr>
                <w:rFonts w:asciiTheme="majorEastAsia" w:eastAsiaTheme="majorEastAsia" w:hAnsiTheme="majorEastAsia"/>
                <w:lang w:eastAsia="ja-JP"/>
              </w:rPr>
            </w:pPr>
            <w:r w:rsidRPr="008A2551">
              <w:rPr>
                <w:rFonts w:asciiTheme="majorEastAsia" w:eastAsiaTheme="majorEastAsia" w:hAnsiTheme="majorEastAsia"/>
                <w:lang w:eastAsia="ja-JP"/>
              </w:rPr>
              <w:lastRenderedPageBreak/>
              <w:t>③展示会等出展費</w:t>
            </w:r>
          </w:p>
          <w:p w:rsidR="0066489C" w:rsidRPr="008A2551" w:rsidRDefault="0066489C" w:rsidP="004865E4">
            <w:pPr>
              <w:pStyle w:val="TableParagraph"/>
              <w:spacing w:line="0" w:lineRule="atLeast"/>
              <w:ind w:left="549"/>
              <w:rPr>
                <w:rFonts w:asciiTheme="majorEastAsia" w:eastAsiaTheme="majorEastAsia" w:hAnsiTheme="majorEastAsia"/>
                <w:lang w:eastAsia="ja-JP"/>
              </w:rPr>
            </w:pPr>
            <w:r w:rsidRPr="008A2551">
              <w:rPr>
                <w:rFonts w:asciiTheme="majorEastAsia" w:eastAsiaTheme="majorEastAsia" w:hAnsiTheme="majorEastAsia"/>
                <w:lang w:eastAsia="ja-JP"/>
              </w:rPr>
              <w:t>新商品等を展示会等に出展または商談会に参加するために要する経費</w:t>
            </w:r>
          </w:p>
        </w:tc>
      </w:tr>
    </w:tbl>
    <w:p w:rsidR="0066489C" w:rsidRPr="008A2551" w:rsidRDefault="0066489C" w:rsidP="0066489C">
      <w:pPr>
        <w:pStyle w:val="a3"/>
        <w:spacing w:before="1" w:line="0" w:lineRule="atLeast"/>
        <w:rPr>
          <w:rFonts w:asciiTheme="majorEastAsia" w:eastAsiaTheme="majorEastAsia" w:hAnsiTheme="majorEastAsia"/>
          <w:sz w:val="16"/>
        </w:rPr>
      </w:pPr>
    </w:p>
    <w:p w:rsidR="0066489C" w:rsidRPr="008A2551" w:rsidRDefault="0066489C" w:rsidP="0066489C">
      <w:pPr>
        <w:pStyle w:val="a3"/>
        <w:spacing w:line="0" w:lineRule="atLeast"/>
        <w:ind w:left="619" w:right="573" w:hanging="221"/>
        <w:rPr>
          <w:rFonts w:asciiTheme="majorEastAsia" w:eastAsiaTheme="majorEastAsia" w:hAnsiTheme="majorEastAsia"/>
        </w:rPr>
      </w:pPr>
      <w:r w:rsidRPr="008A2551">
        <w:rPr>
          <w:rFonts w:asciiTheme="majorEastAsia" w:eastAsiaTheme="majorEastAsia" w:hAnsiTheme="majorEastAsia"/>
        </w:rPr>
        <w:t>・国（ＪＥＴＲＯ等の独立行政法人等を含む）により出展料の一部助成を受ける場合の出展料は、補助対象外です。</w:t>
      </w:r>
    </w:p>
    <w:p w:rsidR="0066489C" w:rsidRPr="008A2551" w:rsidRDefault="0066489C" w:rsidP="0066489C">
      <w:pPr>
        <w:pStyle w:val="a3"/>
        <w:spacing w:before="5" w:line="0" w:lineRule="atLeast"/>
        <w:ind w:left="619" w:right="572" w:hanging="221"/>
        <w:rPr>
          <w:rFonts w:asciiTheme="majorEastAsia" w:eastAsiaTheme="majorEastAsia" w:hAnsiTheme="majorEastAsia"/>
        </w:rPr>
      </w:pPr>
      <w:r w:rsidRPr="008A2551">
        <w:rPr>
          <w:rFonts w:asciiTheme="majorEastAsia" w:eastAsiaTheme="majorEastAsia" w:hAnsiTheme="majorEastAsia"/>
        </w:rPr>
        <w:t>・展示会出展の出展料等に加えて、関連する運搬費（レンタカー代、ガソリン代、駐車場代等は除く</w:t>
      </w:r>
      <w:r w:rsidRPr="008A2551">
        <w:rPr>
          <w:rFonts w:asciiTheme="majorEastAsia" w:eastAsiaTheme="majorEastAsia" w:hAnsiTheme="majorEastAsia"/>
          <w:spacing w:val="-113"/>
        </w:rPr>
        <w:t>）</w:t>
      </w:r>
      <w:r w:rsidRPr="008A2551">
        <w:rPr>
          <w:rFonts w:asciiTheme="majorEastAsia" w:eastAsiaTheme="majorEastAsia" w:hAnsiTheme="majorEastAsia"/>
          <w:spacing w:val="-3"/>
        </w:rPr>
        <w:t>・通訳料・翻訳料も補助対象となります。</w:t>
      </w:r>
    </w:p>
    <w:p w:rsidR="0066489C" w:rsidRPr="008A2551" w:rsidRDefault="0066489C" w:rsidP="0066489C">
      <w:pPr>
        <w:pStyle w:val="a3"/>
        <w:spacing w:line="0" w:lineRule="atLeast"/>
        <w:ind w:left="619" w:right="572" w:hanging="221"/>
        <w:rPr>
          <w:rFonts w:asciiTheme="majorEastAsia" w:eastAsiaTheme="majorEastAsia" w:hAnsiTheme="majorEastAsia"/>
        </w:rPr>
      </w:pPr>
      <w:r w:rsidRPr="008A2551">
        <w:rPr>
          <w:rFonts w:asciiTheme="majorEastAsia" w:eastAsiaTheme="majorEastAsia" w:hAnsiTheme="majorEastAsia"/>
        </w:rPr>
        <w:t>・展示会等の出展については、出展申込みは交付決定前でも構いませんが、請求書の発行日や出展料等の支払日が交付決定日より前となる場合は補助対象となりません。</w:t>
      </w:r>
    </w:p>
    <w:p w:rsidR="0066489C" w:rsidRPr="008A2551" w:rsidRDefault="0066489C" w:rsidP="0066489C">
      <w:pPr>
        <w:pStyle w:val="a3"/>
        <w:spacing w:line="0" w:lineRule="atLeast"/>
        <w:ind w:left="398"/>
        <w:rPr>
          <w:rFonts w:asciiTheme="majorEastAsia" w:eastAsiaTheme="majorEastAsia" w:hAnsiTheme="majorEastAsia"/>
        </w:rPr>
      </w:pPr>
      <w:r w:rsidRPr="008A2551">
        <w:rPr>
          <w:rFonts w:asciiTheme="majorEastAsia" w:eastAsiaTheme="majorEastAsia" w:hAnsiTheme="majorEastAsia"/>
        </w:rPr>
        <w:t>・販売のみを目的とし、販路開拓に繋がらないものは補助対象となりません。</w:t>
      </w:r>
    </w:p>
    <w:p w:rsidR="0066489C" w:rsidRPr="008A2551" w:rsidRDefault="0066489C" w:rsidP="0066489C">
      <w:pPr>
        <w:pStyle w:val="a3"/>
        <w:spacing w:line="0" w:lineRule="atLeast"/>
        <w:ind w:left="398"/>
        <w:rPr>
          <w:rFonts w:asciiTheme="majorEastAsia" w:eastAsiaTheme="majorEastAsia" w:hAnsiTheme="majorEastAsia"/>
        </w:rPr>
      </w:pPr>
      <w:r w:rsidRPr="008A2551">
        <w:rPr>
          <w:rFonts w:asciiTheme="majorEastAsia" w:eastAsiaTheme="majorEastAsia" w:hAnsiTheme="majorEastAsia"/>
        </w:rPr>
        <w:t>・補助事業期間外に開催される展示会等の経費は補助対象となりません。</w:t>
      </w:r>
    </w:p>
    <w:p w:rsidR="0066489C" w:rsidRPr="008A2551" w:rsidRDefault="0066489C" w:rsidP="0066489C">
      <w:pPr>
        <w:pStyle w:val="a3"/>
        <w:spacing w:line="0" w:lineRule="atLeast"/>
        <w:ind w:left="398"/>
        <w:rPr>
          <w:rFonts w:asciiTheme="majorEastAsia" w:eastAsiaTheme="majorEastAsia" w:hAnsiTheme="majorEastAsia"/>
        </w:rPr>
      </w:pPr>
      <w:r w:rsidRPr="008A2551">
        <w:rPr>
          <w:rFonts w:asciiTheme="majorEastAsia" w:eastAsiaTheme="majorEastAsia" w:hAnsiTheme="majorEastAsia"/>
        </w:rPr>
        <w:t>・選考会、審査会（○○賞）等への参加・申込費用は補助対象となりません。</w:t>
      </w:r>
    </w:p>
    <w:p w:rsidR="0066489C" w:rsidRPr="008A2551" w:rsidRDefault="0066489C" w:rsidP="0066489C">
      <w:pPr>
        <w:pStyle w:val="a3"/>
        <w:spacing w:before="27" w:line="0" w:lineRule="atLeast"/>
        <w:ind w:left="619" w:right="572" w:hanging="221"/>
        <w:jc w:val="both"/>
        <w:rPr>
          <w:rFonts w:asciiTheme="majorEastAsia" w:eastAsiaTheme="majorEastAsia" w:hAnsiTheme="majorEastAsia"/>
        </w:rPr>
      </w:pPr>
      <w:r w:rsidRPr="008A2551">
        <w:rPr>
          <w:rFonts w:asciiTheme="majorEastAsia" w:eastAsiaTheme="majorEastAsia" w:hAnsiTheme="majorEastAsia"/>
        </w:rPr>
        <w:t>・海外展示会等の出展費用の計上にあたり外国語で記載の証拠書類等を実績報告時に提出する場合には、当該書類の記載内容を日本語で要約・説明する書類もあわせてご提出くださ</w:t>
      </w:r>
      <w:r w:rsidRPr="008A2551">
        <w:rPr>
          <w:rFonts w:asciiTheme="majorEastAsia" w:eastAsiaTheme="majorEastAsia" w:hAnsiTheme="majorEastAsia"/>
          <w:spacing w:val="-56"/>
        </w:rPr>
        <w:t>い。</w:t>
      </w:r>
      <w:r w:rsidRPr="008A2551">
        <w:rPr>
          <w:rFonts w:asciiTheme="majorEastAsia" w:eastAsiaTheme="majorEastAsia" w:hAnsiTheme="majorEastAsia"/>
        </w:rPr>
        <w:t>（</w:t>
      </w:r>
      <w:r w:rsidRPr="008A2551">
        <w:rPr>
          <w:rFonts w:asciiTheme="majorEastAsia" w:eastAsiaTheme="majorEastAsia" w:hAnsiTheme="majorEastAsia"/>
          <w:spacing w:val="-7"/>
        </w:rPr>
        <w:t>実績報告の際に提出する証拠書類の翻訳料は補助対象外です。</w:t>
      </w:r>
      <w:r w:rsidRPr="008A2551">
        <w:rPr>
          <w:rFonts w:asciiTheme="majorEastAsia" w:eastAsiaTheme="majorEastAsia" w:hAnsiTheme="majorEastAsia"/>
        </w:rPr>
        <w:t>）</w:t>
      </w:r>
    </w:p>
    <w:p w:rsidR="0066489C" w:rsidRPr="008A2551" w:rsidRDefault="0066489C" w:rsidP="0066489C">
      <w:pPr>
        <w:pStyle w:val="a3"/>
        <w:spacing w:before="4" w:line="0" w:lineRule="atLeast"/>
        <w:ind w:left="619" w:right="572" w:hanging="231"/>
        <w:rPr>
          <w:rFonts w:asciiTheme="majorEastAsia" w:eastAsiaTheme="majorEastAsia" w:hAnsiTheme="majorEastAsia"/>
        </w:rPr>
      </w:pPr>
      <w:r w:rsidRPr="008A2551">
        <w:rPr>
          <w:rFonts w:asciiTheme="majorEastAsia" w:eastAsiaTheme="majorEastAsia" w:hAnsiTheme="majorEastAsia"/>
          <w:spacing w:val="-5"/>
        </w:rPr>
        <w:t>・出展等にあたり必要な機械装置等の購入は、①機械装置等費に該当します</w:t>
      </w:r>
      <w:r w:rsidRPr="008A2551">
        <w:rPr>
          <w:rFonts w:asciiTheme="majorEastAsia" w:eastAsiaTheme="majorEastAsia" w:hAnsiTheme="majorEastAsia"/>
          <w:spacing w:val="-130"/>
        </w:rPr>
        <w:t>。</w:t>
      </w:r>
      <w:r w:rsidRPr="008A2551">
        <w:rPr>
          <w:rFonts w:asciiTheme="majorEastAsia" w:eastAsiaTheme="majorEastAsia" w:hAnsiTheme="majorEastAsia"/>
        </w:rPr>
        <w:t>（</w:t>
      </w:r>
      <w:r w:rsidRPr="008A2551">
        <w:rPr>
          <w:rFonts w:asciiTheme="majorEastAsia" w:eastAsiaTheme="majorEastAsia" w:hAnsiTheme="majorEastAsia"/>
          <w:spacing w:val="-3"/>
        </w:rPr>
        <w:t>文房具等の事</w:t>
      </w:r>
      <w:r w:rsidRPr="008A2551">
        <w:rPr>
          <w:rFonts w:asciiTheme="majorEastAsia" w:eastAsiaTheme="majorEastAsia" w:hAnsiTheme="majorEastAsia"/>
          <w:spacing w:val="-9"/>
        </w:rPr>
        <w:t>務用品等の消耗品代は補助対象となりません。</w:t>
      </w:r>
      <w:r w:rsidRPr="008A2551">
        <w:rPr>
          <w:rFonts w:asciiTheme="majorEastAsia" w:eastAsiaTheme="majorEastAsia" w:hAnsiTheme="majorEastAsia"/>
        </w:rPr>
        <w:t>）</w:t>
      </w:r>
    </w:p>
    <w:p w:rsidR="0066489C" w:rsidRPr="008A2551" w:rsidRDefault="0066489C" w:rsidP="0066489C">
      <w:pPr>
        <w:pStyle w:val="a3"/>
        <w:spacing w:line="0" w:lineRule="atLeast"/>
        <w:ind w:left="398"/>
        <w:rPr>
          <w:rFonts w:asciiTheme="majorEastAsia" w:eastAsiaTheme="majorEastAsia" w:hAnsiTheme="majorEastAsia"/>
        </w:rPr>
      </w:pPr>
      <w:r w:rsidRPr="008A2551">
        <w:rPr>
          <w:rFonts w:asciiTheme="majorEastAsia" w:eastAsiaTheme="majorEastAsia" w:hAnsiTheme="majorEastAsia"/>
        </w:rPr>
        <w:t>・飲食費を含んだ商談会等参加費の計上は補助対象となりません。</w:t>
      </w:r>
    </w:p>
    <w:p w:rsidR="0066489C" w:rsidRPr="008A2551" w:rsidRDefault="0066489C" w:rsidP="0066489C">
      <w:pPr>
        <w:pStyle w:val="a3"/>
        <w:spacing w:before="18" w:line="0" w:lineRule="atLeast"/>
        <w:rPr>
          <w:rFonts w:asciiTheme="majorEastAsia" w:eastAsiaTheme="majorEastAsia" w:hAnsiTheme="majorEastAsia"/>
          <w:sz w:val="12"/>
        </w:rPr>
      </w:pPr>
    </w:p>
    <w:tbl>
      <w:tblPr>
        <w:tblStyle w:val="TableNormal"/>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4"/>
      </w:tblGrid>
      <w:tr w:rsidR="0066489C" w:rsidRPr="008A2551" w:rsidTr="004865E4">
        <w:trPr>
          <w:trHeight w:val="984"/>
        </w:trPr>
        <w:tc>
          <w:tcPr>
            <w:tcW w:w="9074" w:type="dxa"/>
          </w:tcPr>
          <w:p w:rsidR="0066489C" w:rsidRPr="008A2551" w:rsidRDefault="0066489C" w:rsidP="004865E4">
            <w:pPr>
              <w:pStyle w:val="TableParagraph"/>
              <w:spacing w:line="0" w:lineRule="atLeast"/>
              <w:rPr>
                <w:rFonts w:asciiTheme="majorEastAsia" w:eastAsiaTheme="majorEastAsia" w:hAnsiTheme="majorEastAsia"/>
                <w:lang w:eastAsia="ja-JP"/>
              </w:rPr>
            </w:pPr>
            <w:r w:rsidRPr="008A2551">
              <w:rPr>
                <w:rFonts w:asciiTheme="majorEastAsia" w:eastAsiaTheme="majorEastAsia" w:hAnsiTheme="majorEastAsia"/>
                <w:lang w:eastAsia="ja-JP"/>
              </w:rPr>
              <w:t>④旅費</w:t>
            </w:r>
          </w:p>
          <w:p w:rsidR="0066489C" w:rsidRPr="008A2551" w:rsidRDefault="0066489C" w:rsidP="004865E4">
            <w:pPr>
              <w:pStyle w:val="TableParagraph"/>
              <w:spacing w:line="0" w:lineRule="atLeast"/>
              <w:ind w:left="537"/>
              <w:rPr>
                <w:rFonts w:asciiTheme="majorEastAsia" w:eastAsiaTheme="majorEastAsia" w:hAnsiTheme="majorEastAsia"/>
                <w:lang w:eastAsia="ja-JP"/>
              </w:rPr>
            </w:pPr>
            <w:r w:rsidRPr="008A2551">
              <w:rPr>
                <w:rFonts w:asciiTheme="majorEastAsia" w:eastAsiaTheme="majorEastAsia" w:hAnsiTheme="majorEastAsia"/>
                <w:lang w:eastAsia="ja-JP"/>
              </w:rPr>
              <w:t>事業の遂行に必要な情報収集（単なる視察・セミナー研修等参加は除く）や各種調査</w:t>
            </w:r>
          </w:p>
          <w:p w:rsidR="0066489C" w:rsidRPr="008A2551" w:rsidRDefault="0066489C" w:rsidP="004865E4">
            <w:pPr>
              <w:pStyle w:val="TableParagraph"/>
              <w:spacing w:line="0" w:lineRule="atLeast"/>
              <w:ind w:left="319"/>
              <w:rPr>
                <w:rFonts w:asciiTheme="majorEastAsia" w:eastAsiaTheme="majorEastAsia" w:hAnsiTheme="majorEastAsia"/>
              </w:rPr>
            </w:pPr>
            <w:r w:rsidRPr="008A2551">
              <w:rPr>
                <w:rFonts w:asciiTheme="majorEastAsia" w:eastAsiaTheme="majorEastAsia" w:hAnsiTheme="majorEastAsia"/>
                <w:lang w:eastAsia="ja-JP"/>
              </w:rPr>
              <w:t>を行うため、および販路開拓（展示会等の会場との往復を含む。</w:t>
            </w:r>
            <w:r w:rsidRPr="008A2551">
              <w:rPr>
                <w:rFonts w:asciiTheme="majorEastAsia" w:eastAsiaTheme="majorEastAsia" w:hAnsiTheme="majorEastAsia"/>
              </w:rPr>
              <w:t>）等のための旅費</w:t>
            </w:r>
          </w:p>
        </w:tc>
      </w:tr>
    </w:tbl>
    <w:p w:rsidR="0066489C" w:rsidRPr="008A2551" w:rsidRDefault="0066489C" w:rsidP="0066489C">
      <w:pPr>
        <w:pStyle w:val="a3"/>
        <w:spacing w:before="13" w:line="0" w:lineRule="atLeast"/>
        <w:rPr>
          <w:rFonts w:asciiTheme="majorEastAsia" w:eastAsiaTheme="majorEastAsia" w:hAnsiTheme="majorEastAsia"/>
          <w:sz w:val="17"/>
        </w:rPr>
      </w:pPr>
    </w:p>
    <w:p w:rsidR="00363C5C" w:rsidRDefault="0066489C" w:rsidP="00363C5C">
      <w:pPr>
        <w:pStyle w:val="a3"/>
        <w:spacing w:before="1" w:line="0" w:lineRule="atLeast"/>
        <w:ind w:left="619" w:right="573" w:hanging="221"/>
        <w:rPr>
          <w:rFonts w:asciiTheme="majorEastAsia" w:eastAsiaTheme="majorEastAsia" w:hAnsiTheme="majorEastAsia"/>
        </w:rPr>
      </w:pPr>
      <w:r w:rsidRPr="008A2551">
        <w:rPr>
          <w:rFonts w:asciiTheme="majorEastAsia" w:eastAsiaTheme="majorEastAsia" w:hAnsiTheme="majorEastAsia"/>
        </w:rPr>
        <w:t>・補助対象経費は国が定める旅費の支給基準により算出することとします。旅費の支給基準は、Ｐ.85「参考３」を参照ください。</w:t>
      </w:r>
    </w:p>
    <w:p w:rsidR="0066489C" w:rsidRPr="008A2551" w:rsidRDefault="0066489C" w:rsidP="00363C5C">
      <w:pPr>
        <w:pStyle w:val="a3"/>
        <w:spacing w:before="1" w:line="0" w:lineRule="atLeast"/>
        <w:ind w:left="619" w:right="573" w:hanging="221"/>
        <w:rPr>
          <w:rFonts w:asciiTheme="majorEastAsia" w:eastAsiaTheme="majorEastAsia" w:hAnsiTheme="majorEastAsia"/>
        </w:rPr>
      </w:pPr>
      <w:r w:rsidRPr="008A2551">
        <w:rPr>
          <w:rFonts w:asciiTheme="majorEastAsia" w:eastAsiaTheme="majorEastAsia" w:hAnsiTheme="majorEastAsia"/>
        </w:rPr>
        <w:t>・移動に要する経費については、公共交通機関を用いた最も経済的および合理的な経路により算出された実費となります。</w:t>
      </w:r>
    </w:p>
    <w:p w:rsidR="0066489C" w:rsidRPr="008A2551" w:rsidRDefault="0066489C" w:rsidP="0066489C">
      <w:pPr>
        <w:pStyle w:val="a3"/>
        <w:spacing w:before="2" w:line="0" w:lineRule="atLeast"/>
        <w:ind w:left="619" w:right="572" w:hanging="221"/>
        <w:jc w:val="both"/>
        <w:rPr>
          <w:rFonts w:asciiTheme="majorEastAsia" w:eastAsiaTheme="majorEastAsia" w:hAnsiTheme="majorEastAsia"/>
        </w:rPr>
      </w:pPr>
      <w:r w:rsidRPr="008A2551">
        <w:rPr>
          <w:rFonts w:asciiTheme="majorEastAsia" w:eastAsiaTheme="majorEastAsia" w:hAnsiTheme="majorEastAsia"/>
        </w:rPr>
        <w:t>・タクシー代、ガソリン代、高速道路通行料金、レンタカー代等といった公共交通機関以外の利用による旅費は補助対象となりません。また、グリーン車、ビジネスクラス等の特別に付加された料金は補助対象となりません。</w:t>
      </w:r>
    </w:p>
    <w:p w:rsidR="0066489C" w:rsidRPr="008A2551" w:rsidRDefault="0066489C" w:rsidP="0066489C">
      <w:pPr>
        <w:pStyle w:val="a3"/>
        <w:spacing w:before="5" w:line="0" w:lineRule="atLeast"/>
        <w:ind w:left="619" w:right="624" w:hanging="221"/>
        <w:rPr>
          <w:rFonts w:asciiTheme="majorEastAsia" w:eastAsiaTheme="majorEastAsia" w:hAnsiTheme="majorEastAsia"/>
        </w:rPr>
      </w:pPr>
      <w:r w:rsidRPr="008A2551">
        <w:rPr>
          <w:rFonts w:asciiTheme="majorEastAsia" w:eastAsiaTheme="majorEastAsia" w:hAnsiTheme="majorEastAsia"/>
        </w:rPr>
        <w:t>・出張報告の作成等により、必要性が確認できるものが補助対象となります。通常の営業活動に要する経費とみなされる場合は対象外となります。</w:t>
      </w:r>
    </w:p>
    <w:p w:rsidR="0066489C" w:rsidRPr="008A2551" w:rsidRDefault="0066489C" w:rsidP="0066489C">
      <w:pPr>
        <w:pStyle w:val="a3"/>
        <w:spacing w:before="2" w:line="0" w:lineRule="atLeast"/>
        <w:ind w:left="619" w:right="572" w:hanging="221"/>
        <w:jc w:val="both"/>
        <w:rPr>
          <w:rFonts w:asciiTheme="majorEastAsia" w:eastAsiaTheme="majorEastAsia" w:hAnsiTheme="majorEastAsia"/>
        </w:rPr>
      </w:pPr>
      <w:r w:rsidRPr="008A2551">
        <w:rPr>
          <w:rFonts w:asciiTheme="majorEastAsia" w:eastAsiaTheme="majorEastAsia" w:hAnsiTheme="majorEastAsia"/>
        </w:rPr>
        <w:t>・海外旅費の計上にあたり外国語で記載の証拠書類を実績報告時に提出する場合には、当該</w:t>
      </w:r>
      <w:r w:rsidRPr="008A2551">
        <w:rPr>
          <w:rFonts w:asciiTheme="majorEastAsia" w:eastAsiaTheme="majorEastAsia" w:hAnsiTheme="majorEastAsia"/>
          <w:spacing w:val="-5"/>
        </w:rPr>
        <w:t>書類の記載内容を日本語で要約・説明する書類もあわせてご提出ください</w:t>
      </w:r>
      <w:r w:rsidRPr="008A2551">
        <w:rPr>
          <w:rFonts w:asciiTheme="majorEastAsia" w:eastAsiaTheme="majorEastAsia" w:hAnsiTheme="majorEastAsia"/>
          <w:spacing w:val="-140"/>
        </w:rPr>
        <w:t>。</w:t>
      </w:r>
      <w:r w:rsidRPr="008A2551">
        <w:rPr>
          <w:rFonts w:asciiTheme="majorEastAsia" w:eastAsiaTheme="majorEastAsia" w:hAnsiTheme="majorEastAsia"/>
        </w:rPr>
        <w:t>（</w:t>
      </w:r>
      <w:r w:rsidRPr="008A2551">
        <w:rPr>
          <w:rFonts w:asciiTheme="majorEastAsia" w:eastAsiaTheme="majorEastAsia" w:hAnsiTheme="majorEastAsia"/>
          <w:spacing w:val="-1"/>
        </w:rPr>
        <w:t>実績報告の際</w:t>
      </w:r>
      <w:r w:rsidRPr="008A2551">
        <w:rPr>
          <w:rFonts w:asciiTheme="majorEastAsia" w:eastAsiaTheme="majorEastAsia" w:hAnsiTheme="majorEastAsia"/>
          <w:spacing w:val="-8"/>
        </w:rPr>
        <w:t>に提出する証拠書類の翻訳費用は補助対象外です。</w:t>
      </w:r>
      <w:r w:rsidRPr="008A2551">
        <w:rPr>
          <w:rFonts w:asciiTheme="majorEastAsia" w:eastAsiaTheme="majorEastAsia" w:hAnsiTheme="majorEastAsia"/>
        </w:rPr>
        <w:t>）</w:t>
      </w:r>
    </w:p>
    <w:p w:rsidR="0066489C" w:rsidRPr="008A2551" w:rsidRDefault="0066489C" w:rsidP="0066489C">
      <w:pPr>
        <w:pStyle w:val="a3"/>
        <w:spacing w:before="2" w:line="0" w:lineRule="atLeast"/>
        <w:rPr>
          <w:rFonts w:asciiTheme="majorEastAsia" w:eastAsiaTheme="majorEastAsia" w:hAnsiTheme="majorEastAsia"/>
          <w:sz w:val="11"/>
        </w:rPr>
      </w:pPr>
    </w:p>
    <w:p w:rsidR="0066489C" w:rsidRPr="008A2551" w:rsidRDefault="0066489C" w:rsidP="0066489C">
      <w:pPr>
        <w:pStyle w:val="a3"/>
        <w:spacing w:line="0" w:lineRule="atLeast"/>
        <w:ind w:left="398"/>
        <w:rPr>
          <w:rFonts w:asciiTheme="majorEastAsia" w:eastAsiaTheme="majorEastAsia" w:hAnsiTheme="majorEastAsia"/>
        </w:rPr>
      </w:pPr>
      <w:r w:rsidRPr="008A2551">
        <w:rPr>
          <w:rFonts w:asciiTheme="majorEastAsia" w:eastAsiaTheme="majorEastAsia" w:hAnsiTheme="majorEastAsia"/>
        </w:rPr>
        <w:t>【対象となる経費例】</w:t>
      </w:r>
    </w:p>
    <w:p w:rsidR="0066489C" w:rsidRPr="008A2551" w:rsidRDefault="0066489C" w:rsidP="0066489C">
      <w:pPr>
        <w:pStyle w:val="a3"/>
        <w:spacing w:before="29" w:line="0" w:lineRule="atLeast"/>
        <w:ind w:left="398" w:right="570"/>
        <w:jc w:val="both"/>
        <w:rPr>
          <w:rFonts w:asciiTheme="majorEastAsia" w:eastAsiaTheme="majorEastAsia" w:hAnsiTheme="majorEastAsia"/>
        </w:rPr>
      </w:pPr>
      <w:r w:rsidRPr="008A2551">
        <w:rPr>
          <w:rFonts w:asciiTheme="majorEastAsia" w:eastAsiaTheme="majorEastAsia" w:hAnsiTheme="majorEastAsia"/>
        </w:rPr>
        <w:t>展示会への出展や、新商品生産のために必要な原材料調達の調査等に係る、宿泊施設への宿</w:t>
      </w:r>
      <w:r w:rsidRPr="008A2551">
        <w:rPr>
          <w:rFonts w:asciiTheme="majorEastAsia" w:eastAsiaTheme="majorEastAsia" w:hAnsiTheme="majorEastAsia"/>
          <w:spacing w:val="-16"/>
        </w:rPr>
        <w:t>泊代、バス運賃、電車賃、新幹線料金</w:t>
      </w:r>
      <w:r w:rsidRPr="008A2551">
        <w:rPr>
          <w:rFonts w:asciiTheme="majorEastAsia" w:eastAsiaTheme="majorEastAsia" w:hAnsiTheme="majorEastAsia"/>
        </w:rPr>
        <w:t>（</w:t>
      </w:r>
      <w:r w:rsidRPr="008A2551">
        <w:rPr>
          <w:rFonts w:asciiTheme="majorEastAsia" w:eastAsiaTheme="majorEastAsia" w:hAnsiTheme="majorEastAsia"/>
          <w:spacing w:val="-3"/>
        </w:rPr>
        <w:t>指定席購入含む</w:t>
      </w:r>
      <w:r w:rsidRPr="008A2551">
        <w:rPr>
          <w:rFonts w:asciiTheme="majorEastAsia" w:eastAsiaTheme="majorEastAsia" w:hAnsiTheme="majorEastAsia"/>
          <w:spacing w:val="-113"/>
        </w:rPr>
        <w:t>）</w:t>
      </w:r>
      <w:r w:rsidRPr="008A2551">
        <w:rPr>
          <w:rFonts w:asciiTheme="majorEastAsia" w:eastAsiaTheme="majorEastAsia" w:hAnsiTheme="majorEastAsia"/>
          <w:spacing w:val="-20"/>
        </w:rPr>
        <w:t>、航空券代</w:t>
      </w:r>
      <w:r w:rsidRPr="008A2551">
        <w:rPr>
          <w:rFonts w:asciiTheme="majorEastAsia" w:eastAsiaTheme="majorEastAsia" w:hAnsiTheme="majorEastAsia"/>
        </w:rPr>
        <w:t>（</w:t>
      </w:r>
      <w:r w:rsidRPr="008A2551">
        <w:rPr>
          <w:rFonts w:asciiTheme="majorEastAsia" w:eastAsiaTheme="majorEastAsia" w:hAnsiTheme="majorEastAsia"/>
          <w:spacing w:val="-3"/>
        </w:rPr>
        <w:t>燃油サーチャージ含む。エコノミークラス分の料金までが補助対象</w:t>
      </w:r>
      <w:r w:rsidRPr="008A2551">
        <w:rPr>
          <w:rFonts w:asciiTheme="majorEastAsia" w:eastAsiaTheme="majorEastAsia" w:hAnsiTheme="majorEastAsia"/>
          <w:spacing w:val="-110"/>
        </w:rPr>
        <w:t>）</w:t>
      </w:r>
      <w:r w:rsidRPr="008A2551">
        <w:rPr>
          <w:rFonts w:asciiTheme="majorEastAsia" w:eastAsiaTheme="majorEastAsia" w:hAnsiTheme="majorEastAsia"/>
          <w:spacing w:val="-3"/>
        </w:rPr>
        <w:t>、航空保険料、出入国税</w:t>
      </w:r>
    </w:p>
    <w:p w:rsidR="0066489C" w:rsidRPr="008A2551" w:rsidRDefault="0066489C" w:rsidP="0066489C">
      <w:pPr>
        <w:pStyle w:val="a3"/>
        <w:spacing w:before="1" w:line="0" w:lineRule="atLeast"/>
        <w:rPr>
          <w:rFonts w:asciiTheme="majorEastAsia" w:eastAsiaTheme="majorEastAsia" w:hAnsiTheme="majorEastAsia"/>
          <w:sz w:val="11"/>
        </w:rPr>
      </w:pPr>
    </w:p>
    <w:p w:rsidR="0066489C" w:rsidRPr="008A2551" w:rsidRDefault="0066489C" w:rsidP="0066489C">
      <w:pPr>
        <w:pStyle w:val="a3"/>
        <w:spacing w:line="0" w:lineRule="atLeast"/>
        <w:ind w:left="398"/>
        <w:rPr>
          <w:rFonts w:asciiTheme="majorEastAsia" w:eastAsiaTheme="majorEastAsia" w:hAnsiTheme="majorEastAsia"/>
        </w:rPr>
      </w:pPr>
      <w:r w:rsidRPr="008A2551">
        <w:rPr>
          <w:rFonts w:asciiTheme="majorEastAsia" w:eastAsiaTheme="majorEastAsia" w:hAnsiTheme="majorEastAsia"/>
        </w:rPr>
        <w:t>【対象とならない経費例】</w:t>
      </w:r>
    </w:p>
    <w:p w:rsidR="0066489C" w:rsidRPr="008A2551" w:rsidRDefault="0066489C" w:rsidP="0066489C">
      <w:pPr>
        <w:pStyle w:val="a3"/>
        <w:spacing w:before="29" w:line="0" w:lineRule="atLeast"/>
        <w:ind w:left="398" w:right="572"/>
        <w:jc w:val="both"/>
        <w:rPr>
          <w:rFonts w:asciiTheme="majorEastAsia" w:eastAsiaTheme="majorEastAsia" w:hAnsiTheme="majorEastAsia"/>
        </w:rPr>
      </w:pPr>
      <w:r w:rsidRPr="008A2551">
        <w:rPr>
          <w:rFonts w:asciiTheme="majorEastAsia" w:eastAsiaTheme="majorEastAsia" w:hAnsiTheme="majorEastAsia"/>
        </w:rPr>
        <w:t>国の支給基準の超過支出分、日当、自家用車等のガソリン代、駐車場代、タクシー代、グリーン車・ビジネスクラス等の付加料金分、朝食付き・温泉入浴付き宿泊プランにおける朝食料金・入浴料相当分、視察・セミナー等参加のための旅費、パスポート取得料</w:t>
      </w:r>
    </w:p>
    <w:p w:rsidR="0066489C" w:rsidRPr="008A2551" w:rsidRDefault="0066489C" w:rsidP="0066489C">
      <w:pPr>
        <w:pStyle w:val="a3"/>
        <w:spacing w:before="1" w:line="0" w:lineRule="atLeast"/>
        <w:rPr>
          <w:rFonts w:asciiTheme="majorEastAsia" w:eastAsiaTheme="majorEastAsia" w:hAnsiTheme="majorEastAsia"/>
          <w:sz w:val="15"/>
        </w:rPr>
      </w:pPr>
    </w:p>
    <w:tbl>
      <w:tblPr>
        <w:tblStyle w:val="TableNormal"/>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4"/>
      </w:tblGrid>
      <w:tr w:rsidR="0066489C" w:rsidRPr="008A2551" w:rsidTr="004865E4">
        <w:trPr>
          <w:trHeight w:val="983"/>
        </w:trPr>
        <w:tc>
          <w:tcPr>
            <w:tcW w:w="9074" w:type="dxa"/>
          </w:tcPr>
          <w:p w:rsidR="0066489C" w:rsidRPr="008A2551" w:rsidRDefault="0066489C" w:rsidP="004865E4">
            <w:pPr>
              <w:pStyle w:val="TableParagraph"/>
              <w:spacing w:line="0" w:lineRule="atLeast"/>
              <w:rPr>
                <w:rFonts w:asciiTheme="majorEastAsia" w:eastAsiaTheme="majorEastAsia" w:hAnsiTheme="majorEastAsia"/>
                <w:lang w:eastAsia="ja-JP"/>
              </w:rPr>
            </w:pPr>
            <w:r w:rsidRPr="008A2551">
              <w:rPr>
                <w:rFonts w:asciiTheme="majorEastAsia" w:eastAsiaTheme="majorEastAsia" w:hAnsiTheme="majorEastAsia"/>
                <w:lang w:eastAsia="ja-JP"/>
              </w:rPr>
              <w:t>⑤開発費</w:t>
            </w:r>
          </w:p>
          <w:p w:rsidR="0066489C" w:rsidRPr="008A2551" w:rsidRDefault="0066489C" w:rsidP="004865E4">
            <w:pPr>
              <w:pStyle w:val="TableParagraph"/>
              <w:spacing w:line="0" w:lineRule="atLeast"/>
              <w:ind w:left="551"/>
              <w:rPr>
                <w:rFonts w:asciiTheme="majorEastAsia" w:eastAsiaTheme="majorEastAsia" w:hAnsiTheme="majorEastAsia"/>
                <w:lang w:eastAsia="ja-JP"/>
              </w:rPr>
            </w:pPr>
            <w:r w:rsidRPr="008A2551">
              <w:rPr>
                <w:rFonts w:asciiTheme="majorEastAsia" w:eastAsiaTheme="majorEastAsia" w:hAnsiTheme="majorEastAsia"/>
                <w:lang w:eastAsia="ja-JP"/>
              </w:rPr>
              <w:t>新商品の試作品や包装パッケージの試作開発にともなう原材料、設計、デザイン、製</w:t>
            </w:r>
          </w:p>
          <w:p w:rsidR="0066489C" w:rsidRPr="008A2551" w:rsidRDefault="0066489C" w:rsidP="004865E4">
            <w:pPr>
              <w:pStyle w:val="TableParagraph"/>
              <w:spacing w:line="0" w:lineRule="atLeast"/>
              <w:ind w:left="328"/>
              <w:rPr>
                <w:rFonts w:asciiTheme="majorEastAsia" w:eastAsiaTheme="majorEastAsia" w:hAnsiTheme="majorEastAsia"/>
                <w:lang w:eastAsia="ja-JP"/>
              </w:rPr>
            </w:pPr>
            <w:r w:rsidRPr="008A2551">
              <w:rPr>
                <w:rFonts w:asciiTheme="majorEastAsia" w:eastAsiaTheme="majorEastAsia" w:hAnsiTheme="majorEastAsia"/>
                <w:lang w:eastAsia="ja-JP"/>
              </w:rPr>
              <w:t>造、改良、加工するために支払われる経費</w:t>
            </w:r>
          </w:p>
        </w:tc>
      </w:tr>
    </w:tbl>
    <w:p w:rsidR="0066489C" w:rsidRPr="008A2551" w:rsidRDefault="0066489C" w:rsidP="0066489C">
      <w:pPr>
        <w:pStyle w:val="a3"/>
        <w:spacing w:before="4" w:line="0" w:lineRule="atLeast"/>
        <w:rPr>
          <w:rFonts w:asciiTheme="majorEastAsia" w:eastAsiaTheme="majorEastAsia" w:hAnsiTheme="majorEastAsia"/>
          <w:sz w:val="16"/>
        </w:rPr>
      </w:pPr>
    </w:p>
    <w:p w:rsidR="0066489C" w:rsidRPr="008A2551" w:rsidRDefault="0066489C" w:rsidP="0066489C">
      <w:pPr>
        <w:pStyle w:val="a3"/>
        <w:spacing w:line="0" w:lineRule="atLeast"/>
        <w:ind w:left="619" w:right="462" w:hanging="221"/>
        <w:jc w:val="both"/>
        <w:rPr>
          <w:rFonts w:asciiTheme="majorEastAsia" w:eastAsiaTheme="majorEastAsia" w:hAnsiTheme="majorEastAsia"/>
        </w:rPr>
      </w:pPr>
      <w:r w:rsidRPr="008A2551">
        <w:rPr>
          <w:rFonts w:asciiTheme="majorEastAsia" w:eastAsiaTheme="majorEastAsia" w:hAnsiTheme="majorEastAsia"/>
        </w:rPr>
        <w:lastRenderedPageBreak/>
        <w:t>・購入する原材料等の数量はサンプルとして使用する必要最小限にとどめ、補助事業完了時</w:t>
      </w:r>
      <w:r w:rsidRPr="008A2551">
        <w:rPr>
          <w:rFonts w:asciiTheme="majorEastAsia" w:eastAsiaTheme="majorEastAsia" w:hAnsiTheme="majorEastAsia"/>
          <w:spacing w:val="-7"/>
        </w:rPr>
        <w:t>には使い切ることを原則とします。補助事業完了時点での未使用残存品に相当する価格は、</w:t>
      </w:r>
      <w:r w:rsidRPr="008A2551">
        <w:rPr>
          <w:rFonts w:asciiTheme="majorEastAsia" w:eastAsiaTheme="majorEastAsia" w:hAnsiTheme="majorEastAsia"/>
          <w:spacing w:val="-5"/>
        </w:rPr>
        <w:t>補助対象となりません。</w:t>
      </w:r>
    </w:p>
    <w:p w:rsidR="0066489C" w:rsidRPr="008A2551" w:rsidRDefault="0066489C" w:rsidP="0066489C">
      <w:pPr>
        <w:pStyle w:val="a3"/>
        <w:spacing w:before="5" w:line="0" w:lineRule="atLeast"/>
        <w:ind w:left="619" w:right="575" w:hanging="221"/>
        <w:rPr>
          <w:rFonts w:asciiTheme="majorEastAsia" w:eastAsiaTheme="majorEastAsia" w:hAnsiTheme="majorEastAsia"/>
        </w:rPr>
      </w:pPr>
      <w:r w:rsidRPr="008A2551">
        <w:rPr>
          <w:rFonts w:asciiTheme="majorEastAsia" w:eastAsiaTheme="majorEastAsia" w:hAnsiTheme="majorEastAsia"/>
        </w:rPr>
        <w:t>・原材料費を補助対象経費として計上する場合は、受払簿（任意様式）を作成し、その受け払いを明確にしておく必要があります。</w:t>
      </w:r>
    </w:p>
    <w:p w:rsidR="0066489C" w:rsidRPr="008A2551" w:rsidRDefault="0066489C" w:rsidP="0066489C">
      <w:pPr>
        <w:pStyle w:val="a3"/>
        <w:spacing w:line="0" w:lineRule="atLeast"/>
        <w:ind w:left="391"/>
        <w:jc w:val="both"/>
        <w:rPr>
          <w:rFonts w:asciiTheme="majorEastAsia" w:eastAsiaTheme="majorEastAsia" w:hAnsiTheme="majorEastAsia"/>
        </w:rPr>
      </w:pPr>
      <w:r w:rsidRPr="008A2551">
        <w:rPr>
          <w:rFonts w:asciiTheme="majorEastAsia" w:eastAsiaTheme="majorEastAsia" w:hAnsiTheme="majorEastAsia"/>
          <w:spacing w:val="-6"/>
          <w:u w:val="single"/>
        </w:rPr>
        <w:t>・販売を目的とした製品、商品等の生産・調達に係る経費は補助対象外となります</w:t>
      </w:r>
      <w:r w:rsidRPr="008A2551">
        <w:rPr>
          <w:rFonts w:asciiTheme="majorEastAsia" w:eastAsiaTheme="majorEastAsia" w:hAnsiTheme="majorEastAsia"/>
          <w:spacing w:val="-128"/>
          <w:u w:val="single"/>
        </w:rPr>
        <w:t>。</w:t>
      </w:r>
      <w:r w:rsidRPr="008A2551">
        <w:rPr>
          <w:rFonts w:asciiTheme="majorEastAsia" w:eastAsiaTheme="majorEastAsia" w:hAnsiTheme="majorEastAsia"/>
          <w:u w:val="single"/>
        </w:rPr>
        <w:t>（</w:t>
      </w:r>
      <w:r w:rsidRPr="008A2551">
        <w:rPr>
          <w:rFonts w:asciiTheme="majorEastAsia" w:eastAsiaTheme="majorEastAsia" w:hAnsiTheme="majorEastAsia"/>
          <w:spacing w:val="-2"/>
          <w:u w:val="single"/>
        </w:rPr>
        <w:t>試作品</w:t>
      </w:r>
    </w:p>
    <w:p w:rsidR="0066489C" w:rsidRPr="008A2551" w:rsidRDefault="0066489C" w:rsidP="0066489C">
      <w:pPr>
        <w:pStyle w:val="a3"/>
        <w:spacing w:line="0" w:lineRule="atLeast"/>
        <w:ind w:left="619"/>
        <w:rPr>
          <w:rFonts w:asciiTheme="majorEastAsia" w:eastAsiaTheme="majorEastAsia" w:hAnsiTheme="majorEastAsia"/>
        </w:rPr>
      </w:pPr>
      <w:r w:rsidRPr="008A2551">
        <w:rPr>
          <w:rFonts w:asciiTheme="majorEastAsia" w:eastAsiaTheme="majorEastAsia" w:hAnsiTheme="majorEastAsia"/>
          <w:spacing w:val="-56"/>
          <w:u w:val="single"/>
        </w:rPr>
        <w:t xml:space="preserve"> </w:t>
      </w:r>
      <w:r w:rsidRPr="008A2551">
        <w:rPr>
          <w:rFonts w:asciiTheme="majorEastAsia" w:eastAsiaTheme="majorEastAsia" w:hAnsiTheme="majorEastAsia"/>
          <w:spacing w:val="-9"/>
          <w:u w:val="single"/>
        </w:rPr>
        <w:t>の生産に必要な経費は対象となります。</w:t>
      </w:r>
      <w:r w:rsidRPr="008A2551">
        <w:rPr>
          <w:rFonts w:asciiTheme="majorEastAsia" w:eastAsiaTheme="majorEastAsia" w:hAnsiTheme="majorEastAsia"/>
          <w:u w:val="single"/>
        </w:rPr>
        <w:t>）</w:t>
      </w:r>
    </w:p>
    <w:p w:rsidR="0066489C" w:rsidRPr="008A2551" w:rsidRDefault="0066489C" w:rsidP="0066489C">
      <w:pPr>
        <w:pStyle w:val="a3"/>
        <w:spacing w:line="0" w:lineRule="atLeast"/>
        <w:ind w:left="398"/>
        <w:jc w:val="both"/>
        <w:rPr>
          <w:rFonts w:asciiTheme="majorEastAsia" w:eastAsiaTheme="majorEastAsia" w:hAnsiTheme="majorEastAsia"/>
        </w:rPr>
      </w:pPr>
      <w:r w:rsidRPr="008A2551">
        <w:rPr>
          <w:rFonts w:asciiTheme="majorEastAsia" w:eastAsiaTheme="majorEastAsia" w:hAnsiTheme="majorEastAsia"/>
        </w:rPr>
        <w:t>・汎用性があり目的外使用になり得るものの購入費は補助対象外となります。</w:t>
      </w:r>
    </w:p>
    <w:p w:rsidR="0066489C" w:rsidRPr="008A2551" w:rsidRDefault="0066489C" w:rsidP="0066489C">
      <w:pPr>
        <w:pStyle w:val="a3"/>
        <w:spacing w:before="191" w:line="0" w:lineRule="atLeast"/>
        <w:ind w:left="398"/>
        <w:jc w:val="both"/>
        <w:rPr>
          <w:rFonts w:asciiTheme="majorEastAsia" w:eastAsiaTheme="majorEastAsia" w:hAnsiTheme="majorEastAsia"/>
        </w:rPr>
      </w:pPr>
      <w:r w:rsidRPr="008A2551">
        <w:rPr>
          <w:rFonts w:asciiTheme="majorEastAsia" w:eastAsiaTheme="majorEastAsia" w:hAnsiTheme="majorEastAsia"/>
        </w:rPr>
        <w:t>【対象となる経費例】</w:t>
      </w:r>
    </w:p>
    <w:p w:rsidR="0066489C" w:rsidRPr="008A2551" w:rsidRDefault="0066489C" w:rsidP="0066489C">
      <w:pPr>
        <w:pStyle w:val="a3"/>
        <w:spacing w:before="24" w:line="0" w:lineRule="atLeast"/>
        <w:ind w:left="398" w:right="572"/>
        <w:jc w:val="both"/>
        <w:rPr>
          <w:rFonts w:asciiTheme="majorEastAsia" w:eastAsiaTheme="majorEastAsia" w:hAnsiTheme="majorEastAsia"/>
        </w:rPr>
      </w:pPr>
      <w:r w:rsidRPr="008A2551">
        <w:rPr>
          <w:rFonts w:asciiTheme="majorEastAsia" w:eastAsiaTheme="majorEastAsia" w:hAnsiTheme="majorEastAsia"/>
        </w:rPr>
        <w:t>新製品・商品の試作開発用の原材料の購入、新たな包装パッケージに係るデザインの外注、業務システム開発の外注</w:t>
      </w:r>
    </w:p>
    <w:p w:rsidR="0066489C" w:rsidRPr="008A2551" w:rsidRDefault="0066489C" w:rsidP="0066489C">
      <w:pPr>
        <w:pStyle w:val="a3"/>
        <w:spacing w:before="16" w:line="0" w:lineRule="atLeast"/>
        <w:rPr>
          <w:rFonts w:asciiTheme="majorEastAsia" w:eastAsiaTheme="majorEastAsia" w:hAnsiTheme="majorEastAsia"/>
          <w:sz w:val="10"/>
        </w:rPr>
      </w:pPr>
    </w:p>
    <w:p w:rsidR="0066489C" w:rsidRPr="008A2551" w:rsidRDefault="0066489C" w:rsidP="0066489C">
      <w:pPr>
        <w:pStyle w:val="a3"/>
        <w:spacing w:line="0" w:lineRule="atLeast"/>
        <w:ind w:left="398"/>
        <w:rPr>
          <w:rFonts w:asciiTheme="majorEastAsia" w:eastAsiaTheme="majorEastAsia" w:hAnsiTheme="majorEastAsia"/>
        </w:rPr>
      </w:pPr>
      <w:r w:rsidRPr="008A2551">
        <w:rPr>
          <w:rFonts w:asciiTheme="majorEastAsia" w:eastAsiaTheme="majorEastAsia" w:hAnsiTheme="majorEastAsia"/>
        </w:rPr>
        <w:t>【対象とならない経費例】</w:t>
      </w:r>
    </w:p>
    <w:p w:rsidR="0066489C" w:rsidRPr="008A2551" w:rsidRDefault="0066489C" w:rsidP="00363C5C">
      <w:pPr>
        <w:pStyle w:val="a3"/>
        <w:spacing w:before="29" w:line="0" w:lineRule="atLeast"/>
        <w:ind w:left="398" w:right="572"/>
        <w:jc w:val="both"/>
        <w:rPr>
          <w:rFonts w:asciiTheme="majorEastAsia" w:eastAsiaTheme="majorEastAsia" w:hAnsiTheme="majorEastAsia"/>
        </w:rPr>
      </w:pPr>
      <w:r w:rsidRPr="008A2551">
        <w:rPr>
          <w:rFonts w:asciiTheme="majorEastAsia" w:eastAsiaTheme="majorEastAsia" w:hAnsiTheme="majorEastAsia"/>
          <w:spacing w:val="-3"/>
        </w:rPr>
        <w:t>文房具等の事務用品等の消耗品代</w:t>
      </w:r>
      <w:r w:rsidRPr="008A2551">
        <w:rPr>
          <w:rFonts w:asciiTheme="majorEastAsia" w:eastAsiaTheme="majorEastAsia" w:hAnsiTheme="majorEastAsia"/>
          <w:spacing w:val="-132"/>
        </w:rPr>
        <w:t>、</w:t>
      </w:r>
      <w:r w:rsidRPr="008A2551">
        <w:rPr>
          <w:rFonts w:asciiTheme="majorEastAsia" w:eastAsiaTheme="majorEastAsia" w:hAnsiTheme="majorEastAsia"/>
        </w:rPr>
        <w:t>（</w:t>
      </w:r>
      <w:r w:rsidRPr="008A2551">
        <w:rPr>
          <w:rFonts w:asciiTheme="majorEastAsia" w:eastAsiaTheme="majorEastAsia" w:hAnsiTheme="majorEastAsia"/>
          <w:spacing w:val="-6"/>
        </w:rPr>
        <w:t>開発・試作ではなく</w:t>
      </w:r>
      <w:r w:rsidRPr="008A2551">
        <w:rPr>
          <w:rFonts w:asciiTheme="majorEastAsia" w:eastAsiaTheme="majorEastAsia" w:hAnsiTheme="majorEastAsia"/>
          <w:spacing w:val="-20"/>
        </w:rPr>
        <w:t>）</w:t>
      </w:r>
      <w:r w:rsidRPr="008A2551">
        <w:rPr>
          <w:rFonts w:asciiTheme="majorEastAsia" w:eastAsiaTheme="majorEastAsia" w:hAnsiTheme="majorEastAsia"/>
          <w:spacing w:val="-3"/>
        </w:rPr>
        <w:t>実際に販売する商品を生産するための原材料の購入、試作開発用目的で購入したが使い切らなかった材料分、デザインの改良</w:t>
      </w:r>
      <w:r w:rsidRPr="008A2551">
        <w:rPr>
          <w:rFonts w:asciiTheme="majorEastAsia" w:eastAsiaTheme="majorEastAsia" w:hAnsiTheme="majorEastAsia"/>
          <w:spacing w:val="-5"/>
        </w:rPr>
        <w:t>等をしない既存の包装パッケージの印刷・購入</w:t>
      </w:r>
      <w:r w:rsidRPr="008A2551">
        <w:rPr>
          <w:rFonts w:asciiTheme="majorEastAsia" w:eastAsiaTheme="majorEastAsia" w:hAnsiTheme="majorEastAsia"/>
          <w:spacing w:val="-132"/>
        </w:rPr>
        <w:t>、</w:t>
      </w:r>
      <w:r w:rsidRPr="008A2551">
        <w:rPr>
          <w:rFonts w:asciiTheme="majorEastAsia" w:eastAsiaTheme="majorEastAsia" w:hAnsiTheme="majorEastAsia"/>
          <w:u w:val="single"/>
        </w:rPr>
        <w:t>（</w:t>
      </w:r>
      <w:r w:rsidRPr="008A2551">
        <w:rPr>
          <w:rFonts w:asciiTheme="majorEastAsia" w:eastAsiaTheme="majorEastAsia" w:hAnsiTheme="majorEastAsia"/>
          <w:spacing w:val="-3"/>
          <w:u w:val="single"/>
        </w:rPr>
        <w:t>包装パッケージの開発が完了し</w:t>
      </w:r>
      <w:r w:rsidRPr="008A2551">
        <w:rPr>
          <w:rFonts w:asciiTheme="majorEastAsia" w:eastAsiaTheme="majorEastAsia" w:hAnsiTheme="majorEastAsia"/>
          <w:spacing w:val="-20"/>
          <w:u w:val="single"/>
        </w:rPr>
        <w:t>）</w:t>
      </w:r>
      <w:r w:rsidRPr="008A2551">
        <w:rPr>
          <w:rFonts w:asciiTheme="majorEastAsia" w:eastAsiaTheme="majorEastAsia" w:hAnsiTheme="majorEastAsia"/>
          <w:spacing w:val="-2"/>
          <w:u w:val="single"/>
        </w:rPr>
        <w:t>実際に販</w:t>
      </w:r>
      <w:r w:rsidRPr="008A2551">
        <w:rPr>
          <w:rFonts w:asciiTheme="majorEastAsia" w:eastAsiaTheme="majorEastAsia" w:hAnsiTheme="majorEastAsia"/>
          <w:spacing w:val="-56"/>
          <w:u w:val="single"/>
        </w:rPr>
        <w:t xml:space="preserve"> </w:t>
      </w:r>
      <w:r w:rsidRPr="008A2551">
        <w:rPr>
          <w:rFonts w:asciiTheme="majorEastAsia" w:eastAsiaTheme="majorEastAsia" w:hAnsiTheme="majorEastAsia"/>
          <w:spacing w:val="-3"/>
          <w:u w:val="single"/>
        </w:rPr>
        <w:t>売する商品・製品を包装するために印刷・購入するパッケージ分</w:t>
      </w:r>
    </w:p>
    <w:p w:rsidR="0066489C" w:rsidRPr="008A2551" w:rsidRDefault="0066489C" w:rsidP="0066489C">
      <w:pPr>
        <w:pStyle w:val="a3"/>
        <w:spacing w:before="18" w:line="0" w:lineRule="atLeast"/>
        <w:rPr>
          <w:rFonts w:asciiTheme="majorEastAsia" w:eastAsiaTheme="majorEastAsia" w:hAnsiTheme="majorEastAsia"/>
          <w:sz w:val="12"/>
        </w:rPr>
      </w:pPr>
    </w:p>
    <w:tbl>
      <w:tblPr>
        <w:tblStyle w:val="TableNormal"/>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4"/>
      </w:tblGrid>
      <w:tr w:rsidR="0066489C" w:rsidRPr="008A2551" w:rsidTr="004865E4">
        <w:trPr>
          <w:trHeight w:val="657"/>
        </w:trPr>
        <w:tc>
          <w:tcPr>
            <w:tcW w:w="9074" w:type="dxa"/>
          </w:tcPr>
          <w:p w:rsidR="0066489C" w:rsidRPr="008A2551" w:rsidRDefault="0066489C" w:rsidP="004865E4">
            <w:pPr>
              <w:pStyle w:val="TableParagraph"/>
              <w:spacing w:line="0" w:lineRule="atLeast"/>
              <w:rPr>
                <w:rFonts w:asciiTheme="majorEastAsia" w:eastAsiaTheme="majorEastAsia" w:hAnsiTheme="majorEastAsia"/>
                <w:lang w:eastAsia="ja-JP"/>
              </w:rPr>
            </w:pPr>
            <w:r w:rsidRPr="008A2551">
              <w:rPr>
                <w:rFonts w:asciiTheme="majorEastAsia" w:eastAsiaTheme="majorEastAsia" w:hAnsiTheme="majorEastAsia"/>
                <w:lang w:eastAsia="ja-JP"/>
              </w:rPr>
              <w:t>⑥資料購入費</w:t>
            </w:r>
          </w:p>
          <w:p w:rsidR="0066489C" w:rsidRPr="008A2551" w:rsidRDefault="0066489C" w:rsidP="004865E4">
            <w:pPr>
              <w:pStyle w:val="TableParagraph"/>
              <w:spacing w:line="0" w:lineRule="atLeast"/>
              <w:ind w:left="549"/>
              <w:rPr>
                <w:rFonts w:asciiTheme="majorEastAsia" w:eastAsiaTheme="majorEastAsia" w:hAnsiTheme="majorEastAsia"/>
                <w:lang w:eastAsia="ja-JP"/>
              </w:rPr>
            </w:pPr>
            <w:r w:rsidRPr="008A2551">
              <w:rPr>
                <w:rFonts w:asciiTheme="majorEastAsia" w:eastAsiaTheme="majorEastAsia" w:hAnsiTheme="majorEastAsia"/>
                <w:lang w:eastAsia="ja-JP"/>
              </w:rPr>
              <w:t>事業遂行に必要不可欠な図書等を購入するために支払われる経費</w:t>
            </w:r>
          </w:p>
        </w:tc>
      </w:tr>
    </w:tbl>
    <w:p w:rsidR="0066489C" w:rsidRPr="008A2551" w:rsidRDefault="0066489C" w:rsidP="0066489C">
      <w:pPr>
        <w:pStyle w:val="a3"/>
        <w:spacing w:before="10" w:line="0" w:lineRule="atLeast"/>
        <w:rPr>
          <w:rFonts w:asciiTheme="majorEastAsia" w:eastAsiaTheme="majorEastAsia" w:hAnsiTheme="majorEastAsia"/>
          <w:sz w:val="11"/>
        </w:rPr>
      </w:pPr>
    </w:p>
    <w:p w:rsidR="0066489C" w:rsidRPr="008A2551" w:rsidRDefault="0066489C" w:rsidP="0066489C">
      <w:pPr>
        <w:pStyle w:val="a3"/>
        <w:spacing w:line="0" w:lineRule="atLeast"/>
        <w:ind w:left="398"/>
        <w:rPr>
          <w:rFonts w:asciiTheme="majorEastAsia" w:eastAsiaTheme="majorEastAsia" w:hAnsiTheme="majorEastAsia"/>
        </w:rPr>
      </w:pPr>
      <w:r w:rsidRPr="008A2551">
        <w:rPr>
          <w:rFonts w:asciiTheme="majorEastAsia" w:eastAsiaTheme="majorEastAsia" w:hAnsiTheme="majorEastAsia"/>
        </w:rPr>
        <w:t>・取得単価（消費税込）が１０万円未満のものに限ります。（例：１冊 99,999 円（税込）は</w:t>
      </w:r>
    </w:p>
    <w:p w:rsidR="0066489C" w:rsidRPr="008A2551" w:rsidRDefault="0066489C" w:rsidP="0066489C">
      <w:pPr>
        <w:pStyle w:val="a3"/>
        <w:spacing w:line="0" w:lineRule="atLeast"/>
        <w:ind w:left="619"/>
        <w:rPr>
          <w:rFonts w:asciiTheme="majorEastAsia" w:eastAsiaTheme="majorEastAsia" w:hAnsiTheme="majorEastAsia"/>
        </w:rPr>
      </w:pPr>
      <w:r w:rsidRPr="008A2551">
        <w:rPr>
          <w:rFonts w:asciiTheme="majorEastAsia" w:eastAsiaTheme="majorEastAsia" w:hAnsiTheme="majorEastAsia"/>
        </w:rPr>
        <w:t>可、１冊 100,000 円（税込）は不可）</w:t>
      </w:r>
    </w:p>
    <w:p w:rsidR="0066489C" w:rsidRPr="008A2551" w:rsidRDefault="0066489C" w:rsidP="0066489C">
      <w:pPr>
        <w:pStyle w:val="a3"/>
        <w:spacing w:before="29" w:line="0" w:lineRule="atLeast"/>
        <w:ind w:left="619" w:right="572" w:hanging="228"/>
        <w:rPr>
          <w:rFonts w:asciiTheme="majorEastAsia" w:eastAsiaTheme="majorEastAsia" w:hAnsiTheme="majorEastAsia"/>
        </w:rPr>
      </w:pPr>
      <w:r w:rsidRPr="008A2551">
        <w:rPr>
          <w:rFonts w:asciiTheme="majorEastAsia" w:eastAsiaTheme="majorEastAsia" w:hAnsiTheme="majorEastAsia"/>
          <w:spacing w:val="-6"/>
        </w:rPr>
        <w:t>・購入する部数・冊数は１種類につき１部</w:t>
      </w:r>
      <w:r w:rsidRPr="008A2551">
        <w:rPr>
          <w:rFonts w:asciiTheme="majorEastAsia" w:eastAsiaTheme="majorEastAsia" w:hAnsiTheme="majorEastAsia"/>
        </w:rPr>
        <w:t>（</w:t>
      </w:r>
      <w:r w:rsidRPr="008A2551">
        <w:rPr>
          <w:rFonts w:asciiTheme="majorEastAsia" w:eastAsiaTheme="majorEastAsia" w:hAnsiTheme="majorEastAsia"/>
          <w:spacing w:val="-2"/>
        </w:rPr>
        <w:t>１冊</w:t>
      </w:r>
      <w:r w:rsidRPr="008A2551">
        <w:rPr>
          <w:rFonts w:asciiTheme="majorEastAsia" w:eastAsiaTheme="majorEastAsia" w:hAnsiTheme="majorEastAsia"/>
          <w:spacing w:val="-12"/>
        </w:rPr>
        <w:t>）</w:t>
      </w:r>
      <w:r w:rsidRPr="008A2551">
        <w:rPr>
          <w:rFonts w:asciiTheme="majorEastAsia" w:eastAsiaTheme="majorEastAsia" w:hAnsiTheme="majorEastAsia"/>
          <w:spacing w:val="-18"/>
        </w:rPr>
        <w:t>を限度とします。</w:t>
      </w:r>
      <w:r w:rsidRPr="008A2551">
        <w:rPr>
          <w:rFonts w:asciiTheme="majorEastAsia" w:eastAsiaTheme="majorEastAsia" w:hAnsiTheme="majorEastAsia"/>
        </w:rPr>
        <w:t>（</w:t>
      </w:r>
      <w:r w:rsidRPr="008A2551">
        <w:rPr>
          <w:rFonts w:asciiTheme="majorEastAsia" w:eastAsiaTheme="majorEastAsia" w:hAnsiTheme="majorEastAsia"/>
          <w:spacing w:val="-3"/>
        </w:rPr>
        <w:t>同じ図書の複数購入は</w:t>
      </w:r>
      <w:r w:rsidRPr="008A2551">
        <w:rPr>
          <w:rFonts w:asciiTheme="majorEastAsia" w:eastAsiaTheme="majorEastAsia" w:hAnsiTheme="majorEastAsia"/>
          <w:spacing w:val="-21"/>
        </w:rPr>
        <w:t>対象外です。</w:t>
      </w:r>
      <w:r w:rsidRPr="008A2551">
        <w:rPr>
          <w:rFonts w:asciiTheme="majorEastAsia" w:eastAsiaTheme="majorEastAsia" w:hAnsiTheme="majorEastAsia"/>
        </w:rPr>
        <w:t>）</w:t>
      </w:r>
    </w:p>
    <w:p w:rsidR="0066489C" w:rsidRPr="008A2551" w:rsidRDefault="0066489C" w:rsidP="0066489C">
      <w:pPr>
        <w:pStyle w:val="a3"/>
        <w:spacing w:before="2" w:line="0" w:lineRule="atLeast"/>
        <w:ind w:left="610" w:right="464" w:hanging="212"/>
        <w:rPr>
          <w:rFonts w:asciiTheme="majorEastAsia" w:eastAsiaTheme="majorEastAsia" w:hAnsiTheme="majorEastAsia"/>
        </w:rPr>
      </w:pPr>
      <w:r w:rsidRPr="008A2551">
        <w:rPr>
          <w:rFonts w:asciiTheme="majorEastAsia" w:eastAsiaTheme="majorEastAsia" w:hAnsiTheme="majorEastAsia"/>
          <w:spacing w:val="-3"/>
        </w:rPr>
        <w:t>・事業遂行に必要不可欠な図書等の購入費用は「資料購入費」です</w:t>
      </w:r>
      <w:r w:rsidRPr="008A2551">
        <w:rPr>
          <w:rFonts w:asciiTheme="majorEastAsia" w:eastAsiaTheme="majorEastAsia" w:hAnsiTheme="majorEastAsia"/>
        </w:rPr>
        <w:t>（</w:t>
      </w:r>
      <w:r w:rsidRPr="008A2551">
        <w:rPr>
          <w:rFonts w:asciiTheme="majorEastAsia" w:eastAsiaTheme="majorEastAsia" w:hAnsiTheme="majorEastAsia"/>
          <w:spacing w:val="-6"/>
        </w:rPr>
        <w:t xml:space="preserve">単価が </w:t>
      </w:r>
      <w:r w:rsidRPr="008A2551">
        <w:rPr>
          <w:rFonts w:asciiTheme="majorEastAsia" w:eastAsiaTheme="majorEastAsia" w:hAnsiTheme="majorEastAsia"/>
        </w:rPr>
        <w:t xml:space="preserve">10 万円（税込） </w:t>
      </w:r>
      <w:r w:rsidRPr="008A2551">
        <w:rPr>
          <w:rFonts w:asciiTheme="majorEastAsia" w:eastAsiaTheme="majorEastAsia" w:hAnsiTheme="majorEastAsia"/>
          <w:spacing w:val="-3"/>
        </w:rPr>
        <w:t>未満であること、購入する部数は１種類につき１部であることが条件です</w:t>
      </w:r>
      <w:r w:rsidRPr="008A2551">
        <w:rPr>
          <w:rFonts w:asciiTheme="majorEastAsia" w:eastAsiaTheme="majorEastAsia" w:hAnsiTheme="majorEastAsia"/>
          <w:spacing w:val="-111"/>
        </w:rPr>
        <w:t>）</w:t>
      </w:r>
      <w:r w:rsidRPr="008A2551">
        <w:rPr>
          <w:rFonts w:asciiTheme="majorEastAsia" w:eastAsiaTheme="majorEastAsia" w:hAnsiTheme="majorEastAsia"/>
        </w:rPr>
        <w:t>。</w:t>
      </w:r>
    </w:p>
    <w:p w:rsidR="0066489C" w:rsidRPr="008A2551" w:rsidRDefault="0066489C" w:rsidP="0066489C">
      <w:pPr>
        <w:pStyle w:val="a3"/>
        <w:spacing w:line="0" w:lineRule="atLeast"/>
        <w:ind w:left="619" w:right="573" w:hanging="226"/>
        <w:jc w:val="both"/>
        <w:rPr>
          <w:rFonts w:asciiTheme="majorEastAsia" w:eastAsiaTheme="majorEastAsia" w:hAnsiTheme="majorEastAsia"/>
        </w:rPr>
      </w:pPr>
      <w:r w:rsidRPr="008A2551">
        <w:rPr>
          <w:rFonts w:asciiTheme="majorEastAsia" w:eastAsiaTheme="majorEastAsia" w:hAnsiTheme="majorEastAsia"/>
          <w:spacing w:val="-12"/>
        </w:rPr>
        <w:t>・中古書籍の購入は、「同等の中古書籍」の２社以上</w:t>
      </w:r>
      <w:r w:rsidRPr="008A2551">
        <w:rPr>
          <w:rFonts w:asciiTheme="majorEastAsia" w:eastAsiaTheme="majorEastAsia" w:hAnsiTheme="majorEastAsia"/>
        </w:rPr>
        <w:t>（</w:t>
      </w:r>
      <w:r w:rsidRPr="008A2551">
        <w:rPr>
          <w:rFonts w:asciiTheme="majorEastAsia" w:eastAsiaTheme="majorEastAsia" w:hAnsiTheme="majorEastAsia"/>
          <w:spacing w:val="-3"/>
        </w:rPr>
        <w:t>個人は不可</w:t>
      </w:r>
      <w:r w:rsidRPr="008A2551">
        <w:rPr>
          <w:rFonts w:asciiTheme="majorEastAsia" w:eastAsiaTheme="majorEastAsia" w:hAnsiTheme="majorEastAsia"/>
          <w:spacing w:val="-12"/>
        </w:rPr>
        <w:t>）</w:t>
      </w:r>
      <w:r w:rsidRPr="008A2551">
        <w:rPr>
          <w:rFonts w:asciiTheme="majorEastAsia" w:eastAsiaTheme="majorEastAsia" w:hAnsiTheme="majorEastAsia"/>
          <w:spacing w:val="-4"/>
        </w:rPr>
        <w:t>からの相見積</w:t>
      </w:r>
      <w:r w:rsidRPr="008A2551">
        <w:rPr>
          <w:rFonts w:asciiTheme="majorEastAsia" w:eastAsiaTheme="majorEastAsia" w:hAnsiTheme="majorEastAsia"/>
        </w:rPr>
        <w:t>（</w:t>
      </w:r>
      <w:r w:rsidRPr="008A2551">
        <w:rPr>
          <w:rFonts w:asciiTheme="majorEastAsia" w:eastAsiaTheme="majorEastAsia" w:hAnsiTheme="majorEastAsia"/>
          <w:spacing w:val="-2"/>
        </w:rPr>
        <w:t>古書販売</w:t>
      </w:r>
      <w:r w:rsidRPr="008A2551">
        <w:rPr>
          <w:rFonts w:asciiTheme="majorEastAsia" w:eastAsiaTheme="majorEastAsia" w:hAnsiTheme="majorEastAsia"/>
          <w:spacing w:val="-3"/>
        </w:rPr>
        <w:t>業者のネット通販サイトのコピーでも可</w:t>
      </w:r>
      <w:r w:rsidRPr="008A2551">
        <w:rPr>
          <w:rFonts w:asciiTheme="majorEastAsia" w:eastAsiaTheme="majorEastAsia" w:hAnsiTheme="majorEastAsia"/>
        </w:rPr>
        <w:t>）</w:t>
      </w:r>
      <w:r w:rsidRPr="008A2551">
        <w:rPr>
          <w:rFonts w:asciiTheme="majorEastAsia" w:eastAsiaTheme="majorEastAsia" w:hAnsiTheme="majorEastAsia"/>
          <w:spacing w:val="-3"/>
        </w:rPr>
        <w:t>が実績報告時に提出できる場合に限り、補助対象となり得ます。</w:t>
      </w:r>
    </w:p>
    <w:p w:rsidR="0066489C" w:rsidRPr="008A2551" w:rsidRDefault="0066489C" w:rsidP="0066489C">
      <w:pPr>
        <w:pStyle w:val="a3"/>
        <w:spacing w:before="11" w:line="0" w:lineRule="atLeast"/>
        <w:rPr>
          <w:rFonts w:asciiTheme="majorEastAsia" w:eastAsiaTheme="majorEastAsia" w:hAnsiTheme="majorEastAsia"/>
          <w:sz w:val="14"/>
        </w:rPr>
      </w:pPr>
    </w:p>
    <w:tbl>
      <w:tblPr>
        <w:tblStyle w:val="TableNormal"/>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4"/>
      </w:tblGrid>
      <w:tr w:rsidR="0066489C" w:rsidRPr="008A2551" w:rsidTr="004865E4">
        <w:trPr>
          <w:trHeight w:val="983"/>
        </w:trPr>
        <w:tc>
          <w:tcPr>
            <w:tcW w:w="9074" w:type="dxa"/>
          </w:tcPr>
          <w:p w:rsidR="0066489C" w:rsidRPr="008A2551" w:rsidRDefault="0066489C" w:rsidP="004865E4">
            <w:pPr>
              <w:pStyle w:val="TableParagraph"/>
              <w:spacing w:line="0" w:lineRule="atLeast"/>
              <w:rPr>
                <w:rFonts w:asciiTheme="majorEastAsia" w:eastAsiaTheme="majorEastAsia" w:hAnsiTheme="majorEastAsia"/>
                <w:lang w:eastAsia="ja-JP"/>
              </w:rPr>
            </w:pPr>
            <w:r w:rsidRPr="008A2551">
              <w:rPr>
                <w:rFonts w:asciiTheme="majorEastAsia" w:eastAsiaTheme="majorEastAsia" w:hAnsiTheme="majorEastAsia"/>
                <w:lang w:eastAsia="ja-JP"/>
              </w:rPr>
              <w:t>⑦雑役務費</w:t>
            </w:r>
          </w:p>
          <w:p w:rsidR="0066489C" w:rsidRPr="008A2551" w:rsidRDefault="0066489C" w:rsidP="004865E4">
            <w:pPr>
              <w:pStyle w:val="TableParagraph"/>
              <w:spacing w:line="0" w:lineRule="atLeast"/>
              <w:ind w:left="537"/>
              <w:rPr>
                <w:rFonts w:asciiTheme="majorEastAsia" w:eastAsiaTheme="majorEastAsia" w:hAnsiTheme="majorEastAsia"/>
                <w:lang w:eastAsia="ja-JP"/>
              </w:rPr>
            </w:pPr>
            <w:r w:rsidRPr="008A2551">
              <w:rPr>
                <w:rFonts w:asciiTheme="majorEastAsia" w:eastAsiaTheme="majorEastAsia" w:hAnsiTheme="majorEastAsia"/>
                <w:lang w:eastAsia="ja-JP"/>
              </w:rPr>
              <w:t>事業遂行に必要な業務・事務を補助するために補助事業期間中に臨時的に雇い入れた</w:t>
            </w:r>
          </w:p>
          <w:p w:rsidR="0066489C" w:rsidRPr="008A2551" w:rsidRDefault="0066489C" w:rsidP="004865E4">
            <w:pPr>
              <w:pStyle w:val="TableParagraph"/>
              <w:spacing w:line="0" w:lineRule="atLeast"/>
              <w:ind w:left="319"/>
              <w:rPr>
                <w:rFonts w:asciiTheme="majorEastAsia" w:eastAsiaTheme="majorEastAsia" w:hAnsiTheme="majorEastAsia"/>
                <w:lang w:eastAsia="ja-JP"/>
              </w:rPr>
            </w:pPr>
            <w:r w:rsidRPr="008A2551">
              <w:rPr>
                <w:rFonts w:asciiTheme="majorEastAsia" w:eastAsiaTheme="majorEastAsia" w:hAnsiTheme="majorEastAsia"/>
                <w:lang w:eastAsia="ja-JP"/>
              </w:rPr>
              <w:t>者のアルバイト代、派遣労働者の派遣料、交通費として支払われる経費</w:t>
            </w:r>
          </w:p>
        </w:tc>
      </w:tr>
    </w:tbl>
    <w:p w:rsidR="0066489C" w:rsidRPr="008A2551" w:rsidRDefault="0066489C" w:rsidP="0066489C">
      <w:pPr>
        <w:pStyle w:val="a3"/>
        <w:spacing w:before="12" w:line="0" w:lineRule="atLeast"/>
        <w:rPr>
          <w:rFonts w:asciiTheme="majorEastAsia" w:eastAsiaTheme="majorEastAsia" w:hAnsiTheme="majorEastAsia"/>
          <w:sz w:val="11"/>
        </w:rPr>
      </w:pPr>
    </w:p>
    <w:p w:rsidR="0066489C" w:rsidRPr="008A2551" w:rsidRDefault="0066489C" w:rsidP="0066489C">
      <w:pPr>
        <w:pStyle w:val="a3"/>
        <w:spacing w:line="0" w:lineRule="atLeast"/>
        <w:ind w:left="398"/>
        <w:rPr>
          <w:rFonts w:asciiTheme="majorEastAsia" w:eastAsiaTheme="majorEastAsia" w:hAnsiTheme="majorEastAsia"/>
        </w:rPr>
      </w:pPr>
      <w:r w:rsidRPr="008A2551">
        <w:rPr>
          <w:rFonts w:asciiTheme="majorEastAsia" w:eastAsiaTheme="majorEastAsia" w:hAnsiTheme="majorEastAsia"/>
        </w:rPr>
        <w:t>・実績報告の際に、作業日報や労働契約書等の提出が必要となります。</w:t>
      </w:r>
    </w:p>
    <w:p w:rsidR="0066489C" w:rsidRPr="008A2551" w:rsidRDefault="0066489C" w:rsidP="0066489C">
      <w:pPr>
        <w:pStyle w:val="a3"/>
        <w:spacing w:before="29" w:line="0" w:lineRule="atLeast"/>
        <w:ind w:left="619" w:right="573" w:hanging="221"/>
        <w:jc w:val="both"/>
        <w:rPr>
          <w:rFonts w:asciiTheme="majorEastAsia" w:eastAsiaTheme="majorEastAsia" w:hAnsiTheme="majorEastAsia"/>
        </w:rPr>
      </w:pPr>
      <w:r w:rsidRPr="008A2551">
        <w:rPr>
          <w:rFonts w:asciiTheme="majorEastAsia" w:eastAsiaTheme="majorEastAsia" w:hAnsiTheme="majorEastAsia"/>
        </w:rPr>
        <w:t>・臨時雇い入れとみなされない場合（例えば、あるアルバイト従業員への支払給料を雑役務費として計上した後、当該アルバイト従業員に社会保険を適用させ正規型の従業員として雇い入れる場合等）には、補助対象となりません。通常業務に従事させるための雇い入れも補助対象となりません。</w:t>
      </w:r>
    </w:p>
    <w:p w:rsidR="0066489C" w:rsidRPr="008A2551" w:rsidRDefault="0066489C" w:rsidP="0066489C">
      <w:pPr>
        <w:pStyle w:val="a3"/>
        <w:spacing w:before="1" w:line="0" w:lineRule="atLeast"/>
        <w:rPr>
          <w:rFonts w:asciiTheme="majorEastAsia" w:eastAsiaTheme="majorEastAsia" w:hAnsiTheme="majorEastAsia"/>
          <w:sz w:val="15"/>
        </w:rPr>
      </w:pPr>
    </w:p>
    <w:tbl>
      <w:tblPr>
        <w:tblStyle w:val="TableNormal"/>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4"/>
      </w:tblGrid>
      <w:tr w:rsidR="0066489C" w:rsidRPr="008A2551" w:rsidTr="004865E4">
        <w:trPr>
          <w:trHeight w:val="657"/>
        </w:trPr>
        <w:tc>
          <w:tcPr>
            <w:tcW w:w="9074" w:type="dxa"/>
          </w:tcPr>
          <w:p w:rsidR="0066489C" w:rsidRPr="008A2551" w:rsidRDefault="0066489C" w:rsidP="004865E4">
            <w:pPr>
              <w:pStyle w:val="TableParagraph"/>
              <w:spacing w:line="0" w:lineRule="atLeast"/>
              <w:rPr>
                <w:rFonts w:asciiTheme="majorEastAsia" w:eastAsiaTheme="majorEastAsia" w:hAnsiTheme="majorEastAsia"/>
                <w:lang w:eastAsia="ja-JP"/>
              </w:rPr>
            </w:pPr>
            <w:r w:rsidRPr="008A2551">
              <w:rPr>
                <w:rFonts w:asciiTheme="majorEastAsia" w:eastAsiaTheme="majorEastAsia" w:hAnsiTheme="majorEastAsia"/>
                <w:lang w:eastAsia="ja-JP"/>
              </w:rPr>
              <w:t>⑧借料</w:t>
            </w:r>
          </w:p>
          <w:p w:rsidR="0066489C" w:rsidRPr="008A2551" w:rsidRDefault="0066489C" w:rsidP="004865E4">
            <w:pPr>
              <w:pStyle w:val="TableParagraph"/>
              <w:spacing w:line="0" w:lineRule="atLeast"/>
              <w:ind w:left="547"/>
              <w:rPr>
                <w:rFonts w:asciiTheme="majorEastAsia" w:eastAsiaTheme="majorEastAsia" w:hAnsiTheme="majorEastAsia"/>
                <w:lang w:eastAsia="ja-JP"/>
              </w:rPr>
            </w:pPr>
            <w:r w:rsidRPr="008A2551">
              <w:rPr>
                <w:rFonts w:asciiTheme="majorEastAsia" w:eastAsiaTheme="majorEastAsia" w:hAnsiTheme="majorEastAsia"/>
                <w:lang w:eastAsia="ja-JP"/>
              </w:rPr>
              <w:t>事業遂行に直接必要な機器・設備等のリース料・レンタル料として支払われる経費</w:t>
            </w:r>
          </w:p>
        </w:tc>
      </w:tr>
    </w:tbl>
    <w:p w:rsidR="0066489C" w:rsidRPr="008A2551" w:rsidRDefault="0066489C" w:rsidP="0066489C">
      <w:pPr>
        <w:pStyle w:val="a3"/>
        <w:spacing w:before="1" w:line="0" w:lineRule="atLeast"/>
        <w:rPr>
          <w:rFonts w:asciiTheme="majorEastAsia" w:eastAsiaTheme="majorEastAsia" w:hAnsiTheme="majorEastAsia"/>
          <w:sz w:val="16"/>
        </w:rPr>
      </w:pPr>
    </w:p>
    <w:p w:rsidR="0066489C" w:rsidRPr="008A2551" w:rsidRDefault="0066489C" w:rsidP="0066489C">
      <w:pPr>
        <w:pStyle w:val="a3"/>
        <w:spacing w:line="0" w:lineRule="atLeast"/>
        <w:ind w:left="619" w:right="573" w:hanging="250"/>
        <w:jc w:val="both"/>
        <w:rPr>
          <w:rFonts w:asciiTheme="majorEastAsia" w:eastAsiaTheme="majorEastAsia" w:hAnsiTheme="majorEastAsia"/>
        </w:rPr>
      </w:pPr>
      <w:r w:rsidRPr="008A2551">
        <w:rPr>
          <w:rFonts w:asciiTheme="majorEastAsia" w:eastAsiaTheme="majorEastAsia" w:hAnsiTheme="majorEastAsia"/>
          <w:spacing w:val="-13"/>
        </w:rPr>
        <w:t>・借用のための見積書、契約書等が確認できるもので、本事業に要する経費のみとなります。契約期間が補助事業期間を越える場合は、按分等の方式により算出された補助事業期間分</w:t>
      </w:r>
      <w:r w:rsidRPr="008A2551">
        <w:rPr>
          <w:rFonts w:asciiTheme="majorEastAsia" w:eastAsiaTheme="majorEastAsia" w:hAnsiTheme="majorEastAsia"/>
          <w:spacing w:val="-7"/>
        </w:rPr>
        <w:t>のみとなります。</w:t>
      </w:r>
    </w:p>
    <w:p w:rsidR="0066489C" w:rsidRPr="008A2551" w:rsidRDefault="0066489C" w:rsidP="0066489C">
      <w:pPr>
        <w:pStyle w:val="a3"/>
        <w:spacing w:before="5" w:line="0" w:lineRule="atLeast"/>
        <w:ind w:left="619" w:right="575" w:hanging="221"/>
        <w:rPr>
          <w:rFonts w:asciiTheme="majorEastAsia" w:eastAsiaTheme="majorEastAsia" w:hAnsiTheme="majorEastAsia"/>
        </w:rPr>
      </w:pPr>
      <w:r w:rsidRPr="008A2551">
        <w:rPr>
          <w:rFonts w:asciiTheme="majorEastAsia" w:eastAsiaTheme="majorEastAsia" w:hAnsiTheme="majorEastAsia"/>
        </w:rPr>
        <w:t>・自主事業など補助事業以外にも使用するもの、通常の生産活動のために使用するものは補助対象外となります。</w:t>
      </w:r>
    </w:p>
    <w:p w:rsidR="0066489C" w:rsidRPr="008A2551" w:rsidRDefault="0066489C" w:rsidP="0066489C">
      <w:pPr>
        <w:pStyle w:val="a3"/>
        <w:spacing w:line="0" w:lineRule="atLeast"/>
        <w:ind w:left="398"/>
        <w:rPr>
          <w:rFonts w:asciiTheme="majorEastAsia" w:eastAsiaTheme="majorEastAsia" w:hAnsiTheme="majorEastAsia"/>
        </w:rPr>
      </w:pPr>
      <w:r w:rsidRPr="008A2551">
        <w:rPr>
          <w:rFonts w:asciiTheme="majorEastAsia" w:eastAsiaTheme="majorEastAsia" w:hAnsiTheme="majorEastAsia"/>
        </w:rPr>
        <w:t>・事務所等に係る家賃は対象外です。</w:t>
      </w:r>
    </w:p>
    <w:p w:rsidR="0066489C" w:rsidRPr="008A2551" w:rsidRDefault="0066489C" w:rsidP="0066489C">
      <w:pPr>
        <w:pStyle w:val="a3"/>
        <w:spacing w:line="0" w:lineRule="atLeast"/>
        <w:ind w:left="398"/>
        <w:rPr>
          <w:rFonts w:asciiTheme="majorEastAsia" w:eastAsiaTheme="majorEastAsia" w:hAnsiTheme="majorEastAsia"/>
        </w:rPr>
      </w:pPr>
      <w:r w:rsidRPr="008A2551">
        <w:rPr>
          <w:rFonts w:asciiTheme="majorEastAsia" w:eastAsiaTheme="majorEastAsia" w:hAnsiTheme="majorEastAsia"/>
        </w:rPr>
        <w:lastRenderedPageBreak/>
        <w:t>・商品・サービス PR イベントの会場を借りるための費用は、「⑧借料」に該当します。</w:t>
      </w:r>
    </w:p>
    <w:p w:rsidR="0066489C" w:rsidRPr="008A2551" w:rsidRDefault="0066489C" w:rsidP="0066489C">
      <w:pPr>
        <w:pStyle w:val="a3"/>
        <w:spacing w:before="20" w:line="0" w:lineRule="atLeast"/>
        <w:rPr>
          <w:rFonts w:asciiTheme="majorEastAsia" w:eastAsiaTheme="majorEastAsia" w:hAnsiTheme="majorEastAsia"/>
          <w:sz w:val="12"/>
        </w:rPr>
      </w:pPr>
    </w:p>
    <w:tbl>
      <w:tblPr>
        <w:tblStyle w:val="TableNormal"/>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4"/>
      </w:tblGrid>
      <w:tr w:rsidR="0066489C" w:rsidRPr="008A2551" w:rsidTr="004865E4">
        <w:trPr>
          <w:trHeight w:val="984"/>
        </w:trPr>
        <w:tc>
          <w:tcPr>
            <w:tcW w:w="9074" w:type="dxa"/>
          </w:tcPr>
          <w:p w:rsidR="0066489C" w:rsidRPr="008A2551" w:rsidRDefault="0066489C" w:rsidP="004865E4">
            <w:pPr>
              <w:pStyle w:val="TableParagraph"/>
              <w:spacing w:line="0" w:lineRule="atLeast"/>
              <w:ind w:left="90" w:right="7614"/>
              <w:jc w:val="center"/>
              <w:rPr>
                <w:rFonts w:asciiTheme="majorEastAsia" w:eastAsiaTheme="majorEastAsia" w:hAnsiTheme="majorEastAsia"/>
                <w:lang w:eastAsia="ja-JP"/>
              </w:rPr>
            </w:pPr>
            <w:r w:rsidRPr="008A2551">
              <w:rPr>
                <w:rFonts w:asciiTheme="majorEastAsia" w:eastAsiaTheme="majorEastAsia" w:hAnsiTheme="majorEastAsia"/>
                <w:lang w:eastAsia="ja-JP"/>
              </w:rPr>
              <w:t>⑨専門家謝金</w:t>
            </w:r>
          </w:p>
          <w:p w:rsidR="0066489C" w:rsidRPr="008A2551" w:rsidRDefault="0066489C" w:rsidP="004865E4">
            <w:pPr>
              <w:pStyle w:val="TableParagraph"/>
              <w:spacing w:line="0" w:lineRule="atLeast"/>
              <w:ind w:left="537"/>
              <w:rPr>
                <w:rFonts w:asciiTheme="majorEastAsia" w:eastAsiaTheme="majorEastAsia" w:hAnsiTheme="majorEastAsia"/>
                <w:lang w:eastAsia="ja-JP"/>
              </w:rPr>
            </w:pPr>
            <w:r w:rsidRPr="008A2551">
              <w:rPr>
                <w:rFonts w:asciiTheme="majorEastAsia" w:eastAsiaTheme="majorEastAsia" w:hAnsiTheme="majorEastAsia"/>
                <w:lang w:eastAsia="ja-JP"/>
              </w:rPr>
              <w:t>事業の遂行に必要な指導・助言を受けるために依頼した専門家等に謝礼として支払わ</w:t>
            </w:r>
          </w:p>
          <w:p w:rsidR="0066489C" w:rsidRPr="008A2551" w:rsidRDefault="0066489C" w:rsidP="004865E4">
            <w:pPr>
              <w:pStyle w:val="TableParagraph"/>
              <w:spacing w:line="0" w:lineRule="atLeast"/>
              <w:ind w:left="74" w:right="7614"/>
              <w:jc w:val="center"/>
              <w:rPr>
                <w:rFonts w:asciiTheme="majorEastAsia" w:eastAsiaTheme="majorEastAsia" w:hAnsiTheme="majorEastAsia"/>
              </w:rPr>
            </w:pPr>
            <w:r w:rsidRPr="008A2551">
              <w:rPr>
                <w:rFonts w:asciiTheme="majorEastAsia" w:eastAsiaTheme="majorEastAsia" w:hAnsiTheme="majorEastAsia"/>
              </w:rPr>
              <w:t>れる経費</w:t>
            </w:r>
          </w:p>
        </w:tc>
      </w:tr>
    </w:tbl>
    <w:p w:rsidR="0066489C" w:rsidRPr="008A2551" w:rsidRDefault="0066489C" w:rsidP="0066489C">
      <w:pPr>
        <w:pStyle w:val="a3"/>
        <w:spacing w:before="12" w:line="0" w:lineRule="atLeast"/>
        <w:rPr>
          <w:rFonts w:asciiTheme="majorEastAsia" w:eastAsiaTheme="majorEastAsia" w:hAnsiTheme="majorEastAsia"/>
          <w:sz w:val="11"/>
        </w:rPr>
      </w:pPr>
    </w:p>
    <w:p w:rsidR="0066489C" w:rsidRPr="008A2551" w:rsidRDefault="0066489C" w:rsidP="0066489C">
      <w:pPr>
        <w:pStyle w:val="a3"/>
        <w:spacing w:line="0" w:lineRule="atLeast"/>
        <w:ind w:left="398"/>
        <w:rPr>
          <w:rFonts w:asciiTheme="majorEastAsia" w:eastAsiaTheme="majorEastAsia" w:hAnsiTheme="majorEastAsia"/>
        </w:rPr>
      </w:pPr>
      <w:r w:rsidRPr="008A2551">
        <w:rPr>
          <w:rFonts w:asciiTheme="majorEastAsia" w:eastAsiaTheme="majorEastAsia" w:hAnsiTheme="majorEastAsia"/>
        </w:rPr>
        <w:t>・商工会議所職員を専門家等として支出の対象にすることはできません。</w:t>
      </w:r>
    </w:p>
    <w:p w:rsidR="00363C5C" w:rsidRDefault="0066489C" w:rsidP="00363C5C">
      <w:pPr>
        <w:pStyle w:val="a3"/>
        <w:spacing w:line="0" w:lineRule="atLeast"/>
        <w:ind w:left="398"/>
        <w:rPr>
          <w:rFonts w:asciiTheme="majorEastAsia" w:eastAsiaTheme="majorEastAsia" w:hAnsiTheme="majorEastAsia"/>
        </w:rPr>
      </w:pPr>
      <w:r w:rsidRPr="008A2551">
        <w:rPr>
          <w:rFonts w:asciiTheme="majorEastAsia" w:eastAsiaTheme="majorEastAsia" w:hAnsiTheme="majorEastAsia"/>
        </w:rPr>
        <w:t>・謝金の単価は、補助事業者が定める規程等によりその単価の根拠が明確であり、その金額が</w:t>
      </w:r>
    </w:p>
    <w:p w:rsidR="0066489C" w:rsidRPr="008A2551" w:rsidRDefault="0066489C" w:rsidP="00363C5C">
      <w:pPr>
        <w:pStyle w:val="a3"/>
        <w:spacing w:line="0" w:lineRule="atLeast"/>
        <w:ind w:left="398" w:firstLineChars="100" w:firstLine="220"/>
        <w:rPr>
          <w:rFonts w:asciiTheme="majorEastAsia" w:eastAsiaTheme="majorEastAsia" w:hAnsiTheme="majorEastAsia"/>
        </w:rPr>
      </w:pPr>
      <w:r w:rsidRPr="008A2551">
        <w:rPr>
          <w:rFonts w:asciiTheme="majorEastAsia" w:eastAsiaTheme="majorEastAsia" w:hAnsiTheme="majorEastAsia"/>
        </w:rPr>
        <w:t>社会通念上妥当なものである必要があります。</w:t>
      </w:r>
    </w:p>
    <w:p w:rsidR="0066489C" w:rsidRPr="008A2551" w:rsidRDefault="0066489C" w:rsidP="0066489C">
      <w:pPr>
        <w:pStyle w:val="a3"/>
        <w:spacing w:before="24" w:line="0" w:lineRule="atLeast"/>
        <w:ind w:left="619" w:right="575" w:hanging="221"/>
        <w:jc w:val="both"/>
        <w:rPr>
          <w:rFonts w:asciiTheme="majorEastAsia" w:eastAsiaTheme="majorEastAsia" w:hAnsiTheme="majorEastAsia"/>
        </w:rPr>
      </w:pPr>
      <w:r w:rsidRPr="008A2551">
        <w:rPr>
          <w:rFonts w:asciiTheme="majorEastAsia" w:eastAsiaTheme="majorEastAsia" w:hAnsiTheme="majorEastAsia"/>
        </w:rPr>
        <w:t>・謝金単価を内規等により定めていない場合、国が定める謝金の支出基準により支出することとします。謝金の支出基準はＰ.87 の「参考４」を参照ください。</w:t>
      </w:r>
    </w:p>
    <w:p w:rsidR="0066489C" w:rsidRPr="008A2551" w:rsidRDefault="0066489C" w:rsidP="0066489C">
      <w:pPr>
        <w:pStyle w:val="a3"/>
        <w:spacing w:line="0" w:lineRule="atLeast"/>
        <w:ind w:left="619" w:right="573" w:hanging="221"/>
        <w:jc w:val="both"/>
        <w:rPr>
          <w:rFonts w:asciiTheme="majorEastAsia" w:eastAsiaTheme="majorEastAsia" w:hAnsiTheme="majorEastAsia"/>
        </w:rPr>
      </w:pPr>
      <w:r w:rsidRPr="008A2551">
        <w:rPr>
          <w:rFonts w:asciiTheme="majorEastAsia" w:eastAsiaTheme="majorEastAsia" w:hAnsiTheme="majorEastAsia"/>
        </w:rPr>
        <w:t>・依頼する業務内容について事前に書面等を取り交わして、明確にしなければなりません。なお、本事業への応募書類作成代行費用は補助対象となりません。</w:t>
      </w:r>
    </w:p>
    <w:p w:rsidR="0066489C" w:rsidRPr="008A2551" w:rsidRDefault="0066489C" w:rsidP="0066489C">
      <w:pPr>
        <w:pStyle w:val="a3"/>
        <w:spacing w:before="1" w:line="0" w:lineRule="atLeast"/>
        <w:ind w:left="619" w:right="572" w:hanging="221"/>
        <w:jc w:val="both"/>
        <w:rPr>
          <w:rFonts w:asciiTheme="majorEastAsia" w:eastAsiaTheme="majorEastAsia" w:hAnsiTheme="majorEastAsia"/>
        </w:rPr>
      </w:pPr>
      <w:r w:rsidRPr="008A2551">
        <w:rPr>
          <w:rFonts w:asciiTheme="majorEastAsia" w:eastAsiaTheme="majorEastAsia" w:hAnsiTheme="majorEastAsia"/>
        </w:rPr>
        <w:t>・補助事業者に指導・助言をする専門家等に対する謝礼は⑨専門家謝金に該当し、指導・助言以外の業務を受託した専門家等に対する謝礼は、⑬委託費に該当します。</w:t>
      </w:r>
    </w:p>
    <w:p w:rsidR="0066489C" w:rsidRPr="008A2551" w:rsidRDefault="0066489C" w:rsidP="0066489C">
      <w:pPr>
        <w:pStyle w:val="a3"/>
        <w:spacing w:before="3" w:line="0" w:lineRule="atLeast"/>
        <w:ind w:left="619" w:right="572" w:hanging="236"/>
        <w:jc w:val="both"/>
        <w:rPr>
          <w:rFonts w:asciiTheme="majorEastAsia" w:eastAsiaTheme="majorEastAsia" w:hAnsiTheme="majorEastAsia"/>
        </w:rPr>
      </w:pPr>
      <w:r w:rsidRPr="008A2551">
        <w:rPr>
          <w:rFonts w:asciiTheme="majorEastAsia" w:eastAsiaTheme="majorEastAsia" w:hAnsiTheme="majorEastAsia"/>
          <w:spacing w:val="-5"/>
        </w:rPr>
        <w:t>・セミナー研修等の参加費用や受講費用等は補助対象外です</w:t>
      </w:r>
      <w:r w:rsidRPr="008A2551">
        <w:rPr>
          <w:rFonts w:asciiTheme="majorEastAsia" w:eastAsiaTheme="majorEastAsia" w:hAnsiTheme="majorEastAsia"/>
          <w:spacing w:val="-142"/>
        </w:rPr>
        <w:t>。</w:t>
      </w:r>
      <w:r w:rsidRPr="008A2551">
        <w:rPr>
          <w:rFonts w:asciiTheme="majorEastAsia" w:eastAsiaTheme="majorEastAsia" w:hAnsiTheme="majorEastAsia"/>
        </w:rPr>
        <w:t>（</w:t>
      </w:r>
      <w:r w:rsidRPr="008A2551">
        <w:rPr>
          <w:rFonts w:asciiTheme="majorEastAsia" w:eastAsiaTheme="majorEastAsia" w:hAnsiTheme="majorEastAsia"/>
          <w:spacing w:val="-3"/>
        </w:rPr>
        <w:t>専門家等が講演する外部セミナー研修に参加する等の費用は認められません。補助事業者が専門家等を自社に招き、当</w:t>
      </w:r>
      <w:r w:rsidRPr="008A2551">
        <w:rPr>
          <w:rFonts w:asciiTheme="majorEastAsia" w:eastAsiaTheme="majorEastAsia" w:hAnsiTheme="majorEastAsia"/>
          <w:spacing w:val="-7"/>
        </w:rPr>
        <w:t>該専門家等から必要な指導・助言を受ける等は補助対象となります。</w:t>
      </w:r>
      <w:r w:rsidRPr="008A2551">
        <w:rPr>
          <w:rFonts w:asciiTheme="majorEastAsia" w:eastAsiaTheme="majorEastAsia" w:hAnsiTheme="majorEastAsia"/>
        </w:rPr>
        <w:t>）</w:t>
      </w:r>
    </w:p>
    <w:p w:rsidR="0066489C" w:rsidRPr="008A2551" w:rsidRDefault="0066489C" w:rsidP="0066489C">
      <w:pPr>
        <w:pStyle w:val="a3"/>
        <w:spacing w:before="4" w:line="0" w:lineRule="atLeast"/>
        <w:ind w:left="610" w:right="572" w:hanging="212"/>
        <w:jc w:val="both"/>
        <w:rPr>
          <w:rFonts w:asciiTheme="majorEastAsia" w:eastAsiaTheme="majorEastAsia" w:hAnsiTheme="majorEastAsia"/>
        </w:rPr>
      </w:pPr>
      <w:r w:rsidRPr="008A2551">
        <w:rPr>
          <w:rFonts w:asciiTheme="majorEastAsia" w:eastAsiaTheme="majorEastAsia" w:hAnsiTheme="majorEastAsia"/>
        </w:rPr>
        <w:t>・マーケティング、ブランド構築、広告宣伝等について専門家等から指導・助言を受けるのは、販路開拓等の取り組みなので、補助事業計画書「Ⅰ．補助事業の内容」の「2.販路開拓等の取組内容」に記載することになります。</w:t>
      </w:r>
    </w:p>
    <w:p w:rsidR="0066489C" w:rsidRPr="008A2551" w:rsidRDefault="0066489C" w:rsidP="0066489C">
      <w:pPr>
        <w:pStyle w:val="a3"/>
        <w:spacing w:before="5" w:line="0" w:lineRule="atLeast"/>
        <w:ind w:left="610" w:right="572" w:hanging="212"/>
        <w:jc w:val="both"/>
        <w:rPr>
          <w:rFonts w:asciiTheme="majorEastAsia" w:eastAsiaTheme="majorEastAsia" w:hAnsiTheme="majorEastAsia"/>
        </w:rPr>
      </w:pPr>
      <w:r w:rsidRPr="008A2551">
        <w:rPr>
          <w:rFonts w:asciiTheme="majorEastAsia" w:eastAsiaTheme="majorEastAsia" w:hAnsiTheme="majorEastAsia"/>
        </w:rPr>
        <w:t>・５Ｓ・生産現場のムダ取り等について専門家等から指導・助言を受ける場合には、補助事</w:t>
      </w:r>
      <w:r w:rsidRPr="008A2551">
        <w:rPr>
          <w:rFonts w:asciiTheme="majorEastAsia" w:eastAsiaTheme="majorEastAsia" w:hAnsiTheme="majorEastAsia"/>
          <w:spacing w:val="-15"/>
        </w:rPr>
        <w:t>業計画書「Ⅰ．補助事業の内容」の「</w:t>
      </w:r>
      <w:r w:rsidRPr="008A2551">
        <w:rPr>
          <w:rFonts w:asciiTheme="majorEastAsia" w:eastAsiaTheme="majorEastAsia" w:hAnsiTheme="majorEastAsia"/>
        </w:rPr>
        <w:t>3</w:t>
      </w:r>
      <w:r w:rsidRPr="008A2551">
        <w:rPr>
          <w:rFonts w:asciiTheme="majorEastAsia" w:eastAsiaTheme="majorEastAsia" w:hAnsiTheme="majorEastAsia"/>
          <w:spacing w:val="-5"/>
        </w:rPr>
        <w:t>. 業務効率化</w:t>
      </w:r>
      <w:r w:rsidRPr="008A2551">
        <w:rPr>
          <w:rFonts w:asciiTheme="majorEastAsia" w:eastAsiaTheme="majorEastAsia" w:hAnsiTheme="majorEastAsia"/>
        </w:rPr>
        <w:t>（</w:t>
      </w:r>
      <w:r w:rsidRPr="008A2551">
        <w:rPr>
          <w:rFonts w:asciiTheme="majorEastAsia" w:eastAsiaTheme="majorEastAsia" w:hAnsiTheme="majorEastAsia"/>
          <w:spacing w:val="-1"/>
        </w:rPr>
        <w:t>生産性向上</w:t>
      </w:r>
      <w:r w:rsidRPr="008A2551">
        <w:rPr>
          <w:rFonts w:asciiTheme="majorEastAsia" w:eastAsiaTheme="majorEastAsia" w:hAnsiTheme="majorEastAsia"/>
          <w:spacing w:val="-41"/>
        </w:rPr>
        <w:t>）</w:t>
      </w:r>
      <w:r w:rsidRPr="008A2551">
        <w:rPr>
          <w:rFonts w:asciiTheme="majorEastAsia" w:eastAsiaTheme="majorEastAsia" w:hAnsiTheme="majorEastAsia"/>
          <w:spacing w:val="-8"/>
        </w:rPr>
        <w:t>の取組内容」にその旨、</w:t>
      </w:r>
      <w:r w:rsidRPr="008A2551">
        <w:rPr>
          <w:rFonts w:asciiTheme="majorEastAsia" w:eastAsiaTheme="majorEastAsia" w:hAnsiTheme="majorEastAsia"/>
          <w:spacing w:val="-5"/>
        </w:rPr>
        <w:t>記載することになります。</w:t>
      </w:r>
    </w:p>
    <w:p w:rsidR="0066489C" w:rsidRPr="008A2551" w:rsidRDefault="0066489C" w:rsidP="0066489C">
      <w:pPr>
        <w:pStyle w:val="a3"/>
        <w:spacing w:before="1" w:line="0" w:lineRule="atLeast"/>
        <w:rPr>
          <w:rFonts w:asciiTheme="majorEastAsia" w:eastAsiaTheme="majorEastAsia" w:hAnsiTheme="majorEastAsia"/>
          <w:sz w:val="15"/>
        </w:rPr>
      </w:pPr>
    </w:p>
    <w:tbl>
      <w:tblPr>
        <w:tblStyle w:val="TableNormal"/>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4"/>
      </w:tblGrid>
      <w:tr w:rsidR="0066489C" w:rsidRPr="008A2551" w:rsidTr="004865E4">
        <w:trPr>
          <w:trHeight w:val="657"/>
        </w:trPr>
        <w:tc>
          <w:tcPr>
            <w:tcW w:w="9074" w:type="dxa"/>
          </w:tcPr>
          <w:p w:rsidR="0066489C" w:rsidRPr="008A2551" w:rsidRDefault="0066489C" w:rsidP="004865E4">
            <w:pPr>
              <w:pStyle w:val="TableParagraph"/>
              <w:spacing w:line="0" w:lineRule="atLeast"/>
              <w:rPr>
                <w:rFonts w:asciiTheme="majorEastAsia" w:eastAsiaTheme="majorEastAsia" w:hAnsiTheme="majorEastAsia"/>
                <w:lang w:eastAsia="ja-JP"/>
              </w:rPr>
            </w:pPr>
            <w:r w:rsidRPr="008A2551">
              <w:rPr>
                <w:rFonts w:asciiTheme="majorEastAsia" w:eastAsiaTheme="majorEastAsia" w:hAnsiTheme="majorEastAsia"/>
                <w:lang w:eastAsia="ja-JP"/>
              </w:rPr>
              <w:t>⑩専門家旅費</w:t>
            </w:r>
          </w:p>
          <w:p w:rsidR="0066489C" w:rsidRPr="008A2551" w:rsidRDefault="0066489C" w:rsidP="004865E4">
            <w:pPr>
              <w:pStyle w:val="TableParagraph"/>
              <w:spacing w:line="0" w:lineRule="atLeast"/>
              <w:ind w:left="549"/>
              <w:rPr>
                <w:rFonts w:asciiTheme="majorEastAsia" w:eastAsiaTheme="majorEastAsia" w:hAnsiTheme="majorEastAsia"/>
                <w:lang w:eastAsia="ja-JP"/>
              </w:rPr>
            </w:pPr>
            <w:r w:rsidRPr="008A2551">
              <w:rPr>
                <w:rFonts w:asciiTheme="majorEastAsia" w:eastAsiaTheme="majorEastAsia" w:hAnsiTheme="majorEastAsia"/>
                <w:lang w:eastAsia="ja-JP"/>
              </w:rPr>
              <w:t>事業の遂行に必要な指導・助言等を依頼した専門家等に支払われる旅費</w:t>
            </w:r>
          </w:p>
        </w:tc>
      </w:tr>
    </w:tbl>
    <w:p w:rsidR="0066489C" w:rsidRPr="008A2551" w:rsidRDefault="0066489C" w:rsidP="0066489C">
      <w:pPr>
        <w:pStyle w:val="a3"/>
        <w:spacing w:before="10" w:line="0" w:lineRule="atLeast"/>
        <w:rPr>
          <w:rFonts w:asciiTheme="majorEastAsia" w:eastAsiaTheme="majorEastAsia" w:hAnsiTheme="majorEastAsia"/>
          <w:sz w:val="11"/>
        </w:rPr>
      </w:pPr>
    </w:p>
    <w:p w:rsidR="0066489C" w:rsidRPr="008A2551" w:rsidRDefault="0066489C" w:rsidP="0066489C">
      <w:pPr>
        <w:pStyle w:val="a3"/>
        <w:spacing w:line="0" w:lineRule="atLeast"/>
        <w:ind w:left="398"/>
        <w:rPr>
          <w:rFonts w:asciiTheme="majorEastAsia" w:eastAsiaTheme="majorEastAsia" w:hAnsiTheme="majorEastAsia"/>
        </w:rPr>
      </w:pPr>
      <w:r w:rsidRPr="008A2551">
        <w:rPr>
          <w:rFonts w:asciiTheme="majorEastAsia" w:eastAsiaTheme="majorEastAsia" w:hAnsiTheme="majorEastAsia"/>
        </w:rPr>
        <w:t>・上記「④旅費」参照</w:t>
      </w:r>
    </w:p>
    <w:p w:rsidR="0066489C" w:rsidRPr="008A2551" w:rsidRDefault="0066489C" w:rsidP="0066489C">
      <w:pPr>
        <w:pStyle w:val="a3"/>
        <w:spacing w:before="20" w:line="0" w:lineRule="atLeast"/>
        <w:rPr>
          <w:rFonts w:asciiTheme="majorEastAsia" w:eastAsiaTheme="majorEastAsia" w:hAnsiTheme="majorEastAsia"/>
          <w:sz w:val="12"/>
        </w:rPr>
      </w:pPr>
    </w:p>
    <w:tbl>
      <w:tblPr>
        <w:tblStyle w:val="TableNormal"/>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4"/>
      </w:tblGrid>
      <w:tr w:rsidR="0066489C" w:rsidRPr="008A2551" w:rsidTr="004865E4">
        <w:trPr>
          <w:trHeight w:val="983"/>
        </w:trPr>
        <w:tc>
          <w:tcPr>
            <w:tcW w:w="9074" w:type="dxa"/>
          </w:tcPr>
          <w:p w:rsidR="0066489C" w:rsidRPr="008A2551" w:rsidRDefault="0066489C" w:rsidP="004865E4">
            <w:pPr>
              <w:pStyle w:val="TableParagraph"/>
              <w:spacing w:line="0" w:lineRule="atLeast"/>
              <w:rPr>
                <w:rFonts w:asciiTheme="majorEastAsia" w:eastAsiaTheme="majorEastAsia" w:hAnsiTheme="majorEastAsia"/>
                <w:lang w:eastAsia="ja-JP"/>
              </w:rPr>
            </w:pPr>
            <w:r w:rsidRPr="008A2551">
              <w:rPr>
                <w:rFonts w:asciiTheme="majorEastAsia" w:eastAsiaTheme="majorEastAsia" w:hAnsiTheme="majorEastAsia"/>
                <w:lang w:eastAsia="ja-JP"/>
              </w:rPr>
              <w:t>⑪車両購入費</w:t>
            </w:r>
          </w:p>
          <w:p w:rsidR="0066489C" w:rsidRPr="008A2551" w:rsidRDefault="0066489C" w:rsidP="004865E4">
            <w:pPr>
              <w:pStyle w:val="TableParagraph"/>
              <w:spacing w:line="0" w:lineRule="atLeast"/>
              <w:ind w:left="547"/>
              <w:rPr>
                <w:rFonts w:asciiTheme="majorEastAsia" w:eastAsiaTheme="majorEastAsia" w:hAnsiTheme="majorEastAsia"/>
                <w:lang w:eastAsia="ja-JP"/>
              </w:rPr>
            </w:pPr>
            <w:r w:rsidRPr="008A2551">
              <w:rPr>
                <w:rFonts w:asciiTheme="majorEastAsia" w:eastAsiaTheme="majorEastAsia" w:hAnsiTheme="majorEastAsia"/>
                <w:spacing w:val="-53"/>
                <w:u w:val="single"/>
                <w:lang w:eastAsia="ja-JP"/>
              </w:rPr>
              <w:t xml:space="preserve"> </w:t>
            </w:r>
            <w:r w:rsidRPr="008A2551">
              <w:rPr>
                <w:rFonts w:asciiTheme="majorEastAsia" w:eastAsiaTheme="majorEastAsia" w:hAnsiTheme="majorEastAsia"/>
                <w:spacing w:val="-3"/>
                <w:u w:val="single"/>
                <w:lang w:eastAsia="ja-JP"/>
              </w:rPr>
              <w:t>買物弱者対策に取り組む事業で</w:t>
            </w:r>
            <w:r w:rsidRPr="008A2551">
              <w:rPr>
                <w:rFonts w:asciiTheme="majorEastAsia" w:eastAsiaTheme="majorEastAsia" w:hAnsiTheme="majorEastAsia"/>
                <w:spacing w:val="-3"/>
                <w:lang w:eastAsia="ja-JP"/>
              </w:rPr>
              <w:t>、買物弱者の居住する地区で移動販売、宅配事業等を</w:t>
            </w:r>
          </w:p>
          <w:p w:rsidR="0066489C" w:rsidRPr="008A2551" w:rsidRDefault="0066489C" w:rsidP="004865E4">
            <w:pPr>
              <w:pStyle w:val="TableParagraph"/>
              <w:spacing w:line="0" w:lineRule="atLeast"/>
              <w:ind w:left="328"/>
              <w:rPr>
                <w:rFonts w:asciiTheme="majorEastAsia" w:eastAsiaTheme="majorEastAsia" w:hAnsiTheme="majorEastAsia"/>
                <w:lang w:eastAsia="ja-JP"/>
              </w:rPr>
            </w:pPr>
            <w:r w:rsidRPr="008A2551">
              <w:rPr>
                <w:rFonts w:asciiTheme="majorEastAsia" w:eastAsiaTheme="majorEastAsia" w:hAnsiTheme="majorEastAsia"/>
                <w:lang w:eastAsia="ja-JP"/>
              </w:rPr>
              <w:t>するための手段として必要不可欠な車両の購入に必要な経費</w:t>
            </w:r>
          </w:p>
        </w:tc>
      </w:tr>
    </w:tbl>
    <w:p w:rsidR="0066489C" w:rsidRPr="008A2551" w:rsidRDefault="0066489C" w:rsidP="0066489C">
      <w:pPr>
        <w:pStyle w:val="a3"/>
        <w:spacing w:before="4" w:line="0" w:lineRule="atLeast"/>
        <w:rPr>
          <w:rFonts w:asciiTheme="majorEastAsia" w:eastAsiaTheme="majorEastAsia" w:hAnsiTheme="majorEastAsia"/>
          <w:sz w:val="16"/>
        </w:rPr>
      </w:pPr>
    </w:p>
    <w:p w:rsidR="0066489C" w:rsidRPr="008A2551" w:rsidRDefault="0066489C" w:rsidP="0066489C">
      <w:pPr>
        <w:pStyle w:val="a3"/>
        <w:spacing w:line="0" w:lineRule="atLeast"/>
        <w:ind w:left="619" w:right="573" w:hanging="221"/>
        <w:jc w:val="both"/>
        <w:rPr>
          <w:rFonts w:asciiTheme="majorEastAsia" w:eastAsiaTheme="majorEastAsia" w:hAnsiTheme="majorEastAsia"/>
        </w:rPr>
      </w:pPr>
      <w:r w:rsidRPr="008A2551">
        <w:rPr>
          <w:rFonts w:asciiTheme="majorEastAsia" w:eastAsiaTheme="majorEastAsia" w:hAnsiTheme="majorEastAsia"/>
          <w:noProof/>
          <w:lang w:val="en-US" w:bidi="ar-SA"/>
        </w:rPr>
        <mc:AlternateContent>
          <mc:Choice Requires="wps">
            <w:drawing>
              <wp:anchor distT="0" distB="0" distL="114300" distR="114300" simplePos="0" relativeHeight="251655168" behindDoc="1" locked="0" layoutInCell="1" allowOverlap="1">
                <wp:simplePos x="0" y="0"/>
                <wp:positionH relativeFrom="page">
                  <wp:posOffset>28534995</wp:posOffset>
                </wp:positionH>
                <wp:positionV relativeFrom="paragraph">
                  <wp:posOffset>-4229100</wp:posOffset>
                </wp:positionV>
                <wp:extent cx="35560" cy="10795"/>
                <wp:effectExtent l="9525" t="14605" r="21590" b="12700"/>
                <wp:wrapNone/>
                <wp:docPr id="6" name="フリーフォーム 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5560" cy="10795"/>
                        </a:xfrm>
                        <a:custGeom>
                          <a:avLst/>
                          <a:gdLst>
                            <a:gd name="T0" fmla="+- 0 4993 4993"/>
                            <a:gd name="T1" fmla="*/ T0 w 56"/>
                            <a:gd name="T2" fmla="+- 0 -737 -740"/>
                            <a:gd name="T3" fmla="*/ -737 h 17"/>
                            <a:gd name="T4" fmla="+- 0 4999 4993"/>
                            <a:gd name="T5" fmla="*/ T4 w 56"/>
                            <a:gd name="T6" fmla="+- 0 -733 -740"/>
                            <a:gd name="T7" fmla="*/ -733 h 17"/>
                            <a:gd name="T8" fmla="+- 0 5005 4993"/>
                            <a:gd name="T9" fmla="*/ T8 w 56"/>
                            <a:gd name="T10" fmla="+- 0 -723 -740"/>
                            <a:gd name="T11" fmla="*/ -723 h 17"/>
                            <a:gd name="T12" fmla="+- 0 5017 4993"/>
                            <a:gd name="T13" fmla="*/ T12 w 56"/>
                            <a:gd name="T14" fmla="+- 0 -723 -740"/>
                            <a:gd name="T15" fmla="*/ -723 h 17"/>
                            <a:gd name="T16" fmla="+- 0 5029 4993"/>
                            <a:gd name="T17" fmla="*/ T16 w 56"/>
                            <a:gd name="T18" fmla="+- 0 -723 -740"/>
                            <a:gd name="T19" fmla="*/ -723 h 17"/>
                            <a:gd name="T20" fmla="+- 0 5033 4993"/>
                            <a:gd name="T21" fmla="*/ T20 w 56"/>
                            <a:gd name="T22" fmla="+- 0 -735 -740"/>
                            <a:gd name="T23" fmla="*/ -735 h 17"/>
                            <a:gd name="T24" fmla="+- 0 5041 4993"/>
                            <a:gd name="T25" fmla="*/ T24 w 56"/>
                            <a:gd name="T26" fmla="+- 0 -737 -740"/>
                            <a:gd name="T27" fmla="*/ -737 h 17"/>
                            <a:gd name="T28" fmla="+- 0 5049 4993"/>
                            <a:gd name="T29" fmla="*/ T28 w 56"/>
                            <a:gd name="T30" fmla="+- 0 -740 -740"/>
                            <a:gd name="T31" fmla="*/ -740 h 17"/>
                            <a:gd name="T32" fmla="+- 0 5046 4993"/>
                            <a:gd name="T33" fmla="*/ T32 w 56"/>
                            <a:gd name="T34" fmla="+- 0 -733 -740"/>
                            <a:gd name="T35" fmla="*/ -733 h 17"/>
                            <a:gd name="T36" fmla="+- 0 5048 4993"/>
                            <a:gd name="T37" fmla="*/ T36 w 56"/>
                            <a:gd name="T38" fmla="+- 0 -732 -740"/>
                            <a:gd name="T39" fmla="*/ -732 h 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 h="17">
                              <a:moveTo>
                                <a:pt x="0" y="3"/>
                              </a:moveTo>
                              <a:lnTo>
                                <a:pt x="6" y="7"/>
                              </a:lnTo>
                              <a:lnTo>
                                <a:pt x="12" y="17"/>
                              </a:lnTo>
                              <a:lnTo>
                                <a:pt x="24" y="17"/>
                              </a:lnTo>
                              <a:lnTo>
                                <a:pt x="36" y="17"/>
                              </a:lnTo>
                              <a:lnTo>
                                <a:pt x="40" y="5"/>
                              </a:lnTo>
                              <a:lnTo>
                                <a:pt x="48" y="3"/>
                              </a:lnTo>
                              <a:lnTo>
                                <a:pt x="56" y="0"/>
                              </a:lnTo>
                              <a:lnTo>
                                <a:pt x="53" y="7"/>
                              </a:lnTo>
                              <a:lnTo>
                                <a:pt x="55" y="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93E2B1" id="フリーフォーム 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246.85pt,-332.85pt,2247.15pt,-332.65pt,2247.45pt,-332.15pt,2248.05pt,-332.15pt,2248.65pt,-332.15pt,2248.85pt,-332.75pt,2249.25pt,-332.85pt,2249.65pt,-333pt,2249.5pt,-332.65pt,2249.6pt,-332.6pt" coordsize="5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YwvwwQAALcOAAAOAAAAZHJzL2Uyb0RvYy54bWysV81u4zYQvhfoOxA6tnD0b9lGnMUiTooC&#10;2zbAqg9A68cSKokqKcdJi16aZ+i91/YZ+jZ5kc6MREfK0hujqA8WZX4efjPfDDm8fPdQV+w+k6oU&#10;zdpyLxyLZU0i0rLZra0f49vZwmKq403KK9Fka+sxU9a7qy+/uDy0q8wThajSTDIw0qjVoV1bRde1&#10;K9tWSZHVXF2INmtgMhey5h28yp2dSn4A63Vle44ztw9Cpq0USaYU/LrpJ60rsp/nWdL9kOcq61i1&#10;toBbR9+Svrf4bV9d8tVO8rYok4EG/w8sal42sOjR1IZ3nO1l+YmpukykUCLvLhJR2yLPyyQjH8Ab&#10;13nlzceCtxn5AsFR7TFM6v8zm3x/fydZma6tucUaXoNEz09/PD/9/fz0Dw5+/4sGf7I5hurQqhX8&#10;42N7J9FZ1X4QyU+KNeImLbs7UTYdUHMRaU+g+KLgT2x7+E6ksAbfd4Li9ZDLGk1BJNgDyfJ4lCV7&#10;6FgCP/phOAftEphxnWgZkn2+0n9N9qr7JhNkht9/UF2vaQojUiQd/IrBRl5XIO/XM+awYLn06WvI&#10;gSPM1bCvbBY77MBC8h20PUI8DSFLs8iP2CwKdDYdYb6GgSUCFcyNXi8XaJBmtTSyCjUMWQVGVqDg&#10;yD9Y0DeyijSsZ+UzEyso25Gt0HFCI6ulhiGrhZGVOw37LPLMtNxx3All4uVOQx86bmQk5o5jH7ue&#10;mdo09qepjYN/mto0/qHjmZWEFBhii0Fz52ZqUwFOUxsrcJKaN9UgdCA1MP9f56I31iD2TiT/VALI&#10;s9CYZ95YAkKZBPWmGoRO4JqpjTWIPXMFeFMJqOZMhemNJSCUkdpUA6BmFtQbaxB75jLwpxIgK2PU&#10;/LEEhDJR86caALW5MWr+WIPYN5eBP5UA4mGuUH8sAaGM1KYaALWFmdpYg9g3l4E/lQAW9cxRG0tA&#10;KE3Nxn17OAp4oU+H5KEZfoMR49isOHQetULhORSDCnDcxFQhYAJQeJacAENcEExb+5tgYIpg2O7w&#10;mHzLNO5jBNen3ueZ4N5C8OVZ1rHeEQ6leg4Zb3AUyucs+OAqpPQ5cMxVJANpdhZ8cNWfuNoHdNBW&#10;Qvv3uvGTFoPGb4tL8FXLO0wJPWSHtQWHPSug0YgoHWpxn8WC5ruX/kRH62W2asYoMAGO6CDpOf1s&#10;yRIeZADq+wFgrWf1s0fh7vg2yu8XfMMW9CdoS0dXL6Sf/YIBFByAtId6Uj97EMYIQNTvnKQe9nJ+&#10;Pgphn1GLQfF+GTCJwlB1HBVCYUeNXiNuy6oiEasGdfNhnyHJlKjKFCdRNSV32+tKsnuO/T99hqUm&#10;MCn2TUrGioynN8O442XVj8lJtAct6ZAv2JxSg//r0lneLG4WwSzw5jezwNlsZu9vr4PZ/NaNwo2/&#10;ub7euL8hNTdYFWWaZg2y05cNNzivmR+uPf014XjdmHgxcfaWPp86a09pUJDBF/0k76h5x3697/i3&#10;In2E3l2K/vYEtz0YFEL+YrED3JzWlvp5z2VmserbBvr/pRtgqnX0EoQRNh9yPLMdz/AmAVNrq7Ng&#10;G8bhdddfz/atLHcFrOSSrI14D3eGvMTunvj1rIYXuB2RB8NNDq9f43dCvdw3r/4FAAD//wMAUEsD&#10;BBQABgAIAAAAIQD+pNuU4gAAAA8BAAAPAAAAZHJzL2Rvd25yZXYueG1sTI/BTsMwEETvSPyDtUjc&#10;WockhCbEqRASEioCidIP2MYmjhrbUezWga9nywWOOzuaeVOvZzOwk5p876yAm2UCTNnWyd52AnYf&#10;T4sVMB/QShycVQK+lId1c3lRYyVdtO/qtA0doxDrKxSgQxgrzn2rlUG/dKOy9Pt0k8FA59RxOWGk&#10;cDPwNEkKbrC31KBxVI9atYft0QjI0035vEp3r/r77fYQfYz40nZCXF/ND/fAgprDnxnO+IQODTHt&#10;3dFKzwbKyMvsjrwCFkVR0CzykFZmwPa/Wp4Bb2r+f0fzAwAA//8DAFBLAQItABQABgAIAAAAIQC2&#10;gziS/gAAAOEBAAATAAAAAAAAAAAAAAAAAAAAAABbQ29udGVudF9UeXBlc10ueG1sUEsBAi0AFAAG&#10;AAgAAAAhADj9If/WAAAAlAEAAAsAAAAAAAAAAAAAAAAALwEAAF9yZWxzLy5yZWxzUEsBAi0AFAAG&#10;AAgAAAAhAOWxjC/DBAAAtw4AAA4AAAAAAAAAAAAAAAAALgIAAGRycy9lMm9Eb2MueG1sUEsBAi0A&#10;FAAGAAgAAAAhAP6k25TiAAAADwEAAA8AAAAAAAAAAAAAAAAAHQcAAGRycy9kb3ducmV2LnhtbFBL&#10;BQYAAAAABAAEAPMAAAAsCAAAAAA=&#10;" filled="f" strokeweight=".24pt">
                <v:path arrowok="t" o:connecttype="custom" o:connectlocs="0,-467995;3810,-465455;7620,-459105;15240,-459105;22860,-459105;25400,-466725;30480,-467995;35560,-469900;33655,-465455;34925,-464820" o:connectangles="0,0,0,0,0,0,0,0,0,0"/>
                <o:lock v:ext="edit" verticies="t"/>
                <w10:wrap anchorx="page"/>
              </v:polyline>
            </w:pict>
          </mc:Fallback>
        </mc:AlternateContent>
      </w:r>
      <w:r w:rsidRPr="008A2551">
        <w:rPr>
          <w:rFonts w:asciiTheme="majorEastAsia" w:eastAsiaTheme="majorEastAsia" w:hAnsiTheme="majorEastAsia"/>
        </w:rPr>
        <w:t>・本経費区分の対象となるのは、道路運送車両法第２条第２項に定める「自動車」および同条第３項に定める「原動機付自転車」です。</w:t>
      </w:r>
    </w:p>
    <w:p w:rsidR="0066489C" w:rsidRPr="008A2551" w:rsidRDefault="0066489C" w:rsidP="0066489C">
      <w:pPr>
        <w:pStyle w:val="a3"/>
        <w:spacing w:before="2" w:line="0" w:lineRule="atLeast"/>
        <w:ind w:left="619" w:right="573" w:hanging="221"/>
        <w:jc w:val="both"/>
        <w:rPr>
          <w:rFonts w:asciiTheme="majorEastAsia" w:eastAsiaTheme="majorEastAsia" w:hAnsiTheme="majorEastAsia"/>
        </w:rPr>
      </w:pPr>
      <w:r w:rsidRPr="008A2551">
        <w:rPr>
          <w:rFonts w:asciiTheme="majorEastAsia" w:eastAsiaTheme="majorEastAsia" w:hAnsiTheme="majorEastAsia"/>
        </w:rPr>
        <w:t>・新たな販路開拓等につながらない（単なる取替え更新の）車両の購入は補助対象外となります。</w:t>
      </w:r>
    </w:p>
    <w:p w:rsidR="0066489C" w:rsidRPr="008A2551" w:rsidRDefault="0066489C" w:rsidP="0066489C">
      <w:pPr>
        <w:pStyle w:val="a3"/>
        <w:spacing w:before="2" w:line="0" w:lineRule="atLeast"/>
        <w:ind w:left="619" w:right="575" w:hanging="221"/>
        <w:jc w:val="both"/>
        <w:rPr>
          <w:rFonts w:asciiTheme="majorEastAsia" w:eastAsiaTheme="majorEastAsia" w:hAnsiTheme="majorEastAsia"/>
        </w:rPr>
      </w:pPr>
      <w:r w:rsidRPr="008A2551">
        <w:rPr>
          <w:rFonts w:asciiTheme="majorEastAsia" w:eastAsiaTheme="majorEastAsia" w:hAnsiTheme="majorEastAsia"/>
        </w:rPr>
        <w:t>・新車販売時の標準装備、スピーカー、車内展示・運搬用のコンテナ、ボックス等、常設されている保冷庫等も補助対象となります。</w:t>
      </w:r>
    </w:p>
    <w:p w:rsidR="0066489C" w:rsidRPr="008A2551" w:rsidRDefault="0066489C" w:rsidP="0066489C">
      <w:pPr>
        <w:pStyle w:val="a3"/>
        <w:spacing w:line="0" w:lineRule="atLeast"/>
        <w:ind w:left="398"/>
        <w:rPr>
          <w:rFonts w:asciiTheme="majorEastAsia" w:eastAsiaTheme="majorEastAsia" w:hAnsiTheme="majorEastAsia"/>
        </w:rPr>
      </w:pPr>
      <w:r w:rsidRPr="008A2551">
        <w:rPr>
          <w:rFonts w:asciiTheme="majorEastAsia" w:eastAsiaTheme="majorEastAsia" w:hAnsiTheme="majorEastAsia"/>
        </w:rPr>
        <w:t>・車両の内装・改造工事を外注する場合には、外注費で計上してください。</w:t>
      </w:r>
    </w:p>
    <w:p w:rsidR="0066489C" w:rsidRPr="008A2551" w:rsidRDefault="0066489C" w:rsidP="0066489C">
      <w:pPr>
        <w:pStyle w:val="a3"/>
        <w:spacing w:before="28" w:line="0" w:lineRule="atLeast"/>
        <w:ind w:left="619" w:right="569" w:hanging="228"/>
        <w:jc w:val="both"/>
        <w:rPr>
          <w:rFonts w:asciiTheme="majorEastAsia" w:eastAsiaTheme="majorEastAsia" w:hAnsiTheme="majorEastAsia"/>
        </w:rPr>
      </w:pPr>
      <w:r w:rsidRPr="008A2551">
        <w:rPr>
          <w:rFonts w:asciiTheme="majorEastAsia" w:eastAsiaTheme="majorEastAsia" w:hAnsiTheme="majorEastAsia"/>
          <w:spacing w:val="-6"/>
        </w:rPr>
        <w:t>・事業になくても支障をきたさないオプション・付属品</w:t>
      </w:r>
      <w:r w:rsidRPr="008A2551">
        <w:rPr>
          <w:rFonts w:asciiTheme="majorEastAsia" w:eastAsiaTheme="majorEastAsia" w:hAnsiTheme="majorEastAsia"/>
          <w:spacing w:val="-3"/>
        </w:rPr>
        <w:t>（</w:t>
      </w:r>
      <w:r w:rsidRPr="008A2551">
        <w:rPr>
          <w:rFonts w:asciiTheme="majorEastAsia" w:eastAsiaTheme="majorEastAsia" w:hAnsiTheme="majorEastAsia"/>
          <w:spacing w:val="-4"/>
        </w:rPr>
        <w:t>カーナビ、リアカメラ等</w:t>
      </w:r>
      <w:r w:rsidRPr="008A2551">
        <w:rPr>
          <w:rFonts w:asciiTheme="majorEastAsia" w:eastAsiaTheme="majorEastAsia" w:hAnsiTheme="majorEastAsia"/>
          <w:spacing w:val="-113"/>
        </w:rPr>
        <w:t>）</w:t>
      </w:r>
      <w:r w:rsidRPr="008A2551">
        <w:rPr>
          <w:rFonts w:asciiTheme="majorEastAsia" w:eastAsiaTheme="majorEastAsia" w:hAnsiTheme="majorEastAsia"/>
          <w:spacing w:val="-4"/>
        </w:rPr>
        <w:t>、自賠責保険、自動車税等、車検等の検査・登録手数料、タイヤ交換代、オイル・ガソリン代・電気代、諸手続費用は補助対象外です。</w:t>
      </w:r>
    </w:p>
    <w:p w:rsidR="0066489C" w:rsidRPr="008A2551" w:rsidRDefault="0066489C" w:rsidP="0066489C">
      <w:pPr>
        <w:pStyle w:val="a3"/>
        <w:spacing w:before="17" w:line="0" w:lineRule="atLeast"/>
        <w:rPr>
          <w:rFonts w:asciiTheme="majorEastAsia" w:eastAsiaTheme="majorEastAsia" w:hAnsiTheme="majorEastAsia"/>
          <w:sz w:val="12"/>
        </w:rPr>
      </w:pPr>
    </w:p>
    <w:tbl>
      <w:tblPr>
        <w:tblStyle w:val="TableNormal"/>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4"/>
      </w:tblGrid>
      <w:tr w:rsidR="0066489C" w:rsidRPr="008A2551" w:rsidTr="004865E4">
        <w:trPr>
          <w:trHeight w:val="1312"/>
        </w:trPr>
        <w:tc>
          <w:tcPr>
            <w:tcW w:w="9074" w:type="dxa"/>
          </w:tcPr>
          <w:p w:rsidR="0066489C" w:rsidRPr="008A2551" w:rsidRDefault="0066489C" w:rsidP="004865E4">
            <w:pPr>
              <w:pStyle w:val="TableParagraph"/>
              <w:spacing w:line="0" w:lineRule="atLeast"/>
              <w:rPr>
                <w:rFonts w:asciiTheme="majorEastAsia" w:eastAsiaTheme="majorEastAsia" w:hAnsiTheme="majorEastAsia"/>
                <w:lang w:eastAsia="ja-JP"/>
              </w:rPr>
            </w:pPr>
            <w:r w:rsidRPr="008A2551">
              <w:rPr>
                <w:rFonts w:asciiTheme="majorEastAsia" w:eastAsiaTheme="majorEastAsia" w:hAnsiTheme="majorEastAsia"/>
                <w:lang w:eastAsia="ja-JP"/>
              </w:rPr>
              <w:t>⑫設備処分費</w:t>
            </w:r>
          </w:p>
          <w:p w:rsidR="0066489C" w:rsidRPr="008A2551" w:rsidRDefault="0066489C" w:rsidP="004865E4">
            <w:pPr>
              <w:pStyle w:val="TableParagraph"/>
              <w:spacing w:before="25" w:line="0" w:lineRule="atLeast"/>
              <w:ind w:left="328" w:right="95" w:firstLine="223"/>
              <w:rPr>
                <w:rFonts w:asciiTheme="majorEastAsia" w:eastAsiaTheme="majorEastAsia" w:hAnsiTheme="majorEastAsia"/>
                <w:lang w:eastAsia="ja-JP"/>
              </w:rPr>
            </w:pPr>
            <w:r w:rsidRPr="008A2551">
              <w:rPr>
                <w:rFonts w:asciiTheme="majorEastAsia" w:eastAsiaTheme="majorEastAsia" w:hAnsiTheme="majorEastAsia"/>
                <w:lang w:eastAsia="ja-JP"/>
              </w:rPr>
              <w:t>販路開拓の取組を行うための作業スペースを拡大する等の目的で、当該事業者自身が所有する死蔵の設備機器等を廃棄・処分する、または借りていた設備機器等を返却する</w:t>
            </w:r>
          </w:p>
          <w:p w:rsidR="0066489C" w:rsidRPr="008A2551" w:rsidRDefault="0066489C" w:rsidP="004865E4">
            <w:pPr>
              <w:pStyle w:val="TableParagraph"/>
              <w:spacing w:line="0" w:lineRule="atLeast"/>
              <w:ind w:left="328"/>
              <w:rPr>
                <w:rFonts w:asciiTheme="majorEastAsia" w:eastAsiaTheme="majorEastAsia" w:hAnsiTheme="majorEastAsia"/>
                <w:lang w:eastAsia="ja-JP"/>
              </w:rPr>
            </w:pPr>
            <w:r w:rsidRPr="008A2551">
              <w:rPr>
                <w:rFonts w:asciiTheme="majorEastAsia" w:eastAsiaTheme="majorEastAsia" w:hAnsiTheme="majorEastAsia"/>
                <w:lang w:eastAsia="ja-JP"/>
              </w:rPr>
              <w:t>際に修理・原状回復するのに必要な経費</w:t>
            </w:r>
          </w:p>
        </w:tc>
      </w:tr>
    </w:tbl>
    <w:p w:rsidR="0066489C" w:rsidRPr="008A2551" w:rsidRDefault="0066489C" w:rsidP="0066489C">
      <w:pPr>
        <w:pStyle w:val="a3"/>
        <w:spacing w:before="4" w:line="0" w:lineRule="atLeast"/>
        <w:rPr>
          <w:rFonts w:asciiTheme="majorEastAsia" w:eastAsiaTheme="majorEastAsia" w:hAnsiTheme="majorEastAsia"/>
          <w:sz w:val="16"/>
        </w:rPr>
      </w:pPr>
    </w:p>
    <w:p w:rsidR="00363C5C" w:rsidRDefault="0066489C" w:rsidP="00363C5C">
      <w:pPr>
        <w:pStyle w:val="a3"/>
        <w:spacing w:line="0" w:lineRule="atLeast"/>
        <w:ind w:left="619" w:right="521" w:hanging="231"/>
        <w:jc w:val="both"/>
        <w:rPr>
          <w:rFonts w:asciiTheme="majorEastAsia" w:eastAsiaTheme="majorEastAsia" w:hAnsiTheme="majorEastAsia"/>
        </w:rPr>
      </w:pPr>
      <w:r w:rsidRPr="008A2551">
        <w:rPr>
          <w:rFonts w:asciiTheme="majorEastAsia" w:eastAsiaTheme="majorEastAsia" w:hAnsiTheme="majorEastAsia"/>
          <w:spacing w:val="-4"/>
        </w:rPr>
        <w:lastRenderedPageBreak/>
        <w:t>・販路開拓の取組実行のためのスペースを確保する等の目的で</w:t>
      </w:r>
      <w:r w:rsidRPr="008A2551">
        <w:rPr>
          <w:rFonts w:asciiTheme="majorEastAsia" w:eastAsiaTheme="majorEastAsia" w:hAnsiTheme="majorEastAsia"/>
          <w:spacing w:val="-12"/>
        </w:rPr>
        <w:t>、「死蔵の設備機器等の廃棄・</w:t>
      </w:r>
      <w:r w:rsidRPr="008A2551">
        <w:rPr>
          <w:rFonts w:asciiTheme="majorEastAsia" w:eastAsiaTheme="majorEastAsia" w:hAnsiTheme="majorEastAsia"/>
          <w:spacing w:val="-7"/>
        </w:rPr>
        <w:t>処分」等を行うことが必要です</w:t>
      </w:r>
      <w:r w:rsidRPr="008A2551">
        <w:rPr>
          <w:rFonts w:asciiTheme="majorEastAsia" w:eastAsiaTheme="majorEastAsia" w:hAnsiTheme="majorEastAsia"/>
          <w:spacing w:val="-127"/>
        </w:rPr>
        <w:t>。</w:t>
      </w:r>
      <w:r w:rsidRPr="008A2551">
        <w:rPr>
          <w:rFonts w:asciiTheme="majorEastAsia" w:eastAsiaTheme="majorEastAsia" w:hAnsiTheme="majorEastAsia"/>
        </w:rPr>
        <w:t>（</w:t>
      </w:r>
      <w:r w:rsidRPr="008A2551">
        <w:rPr>
          <w:rFonts w:asciiTheme="majorEastAsia" w:eastAsiaTheme="majorEastAsia" w:hAnsiTheme="majorEastAsia"/>
          <w:spacing w:val="-6"/>
        </w:rPr>
        <w:t>交付決定後の計画変更による「設備処分費」の事後の追</w:t>
      </w:r>
      <w:r w:rsidRPr="008A2551">
        <w:rPr>
          <w:rFonts w:asciiTheme="majorEastAsia" w:eastAsiaTheme="majorEastAsia" w:hAnsiTheme="majorEastAsia"/>
          <w:spacing w:val="-5"/>
        </w:rPr>
        <w:t>加計上や、経費の配分変更による「設備処分費」の増額変更は認められません</w:t>
      </w:r>
      <w:r w:rsidRPr="008A2551">
        <w:rPr>
          <w:rFonts w:asciiTheme="majorEastAsia" w:eastAsiaTheme="majorEastAsia" w:hAnsiTheme="majorEastAsia"/>
        </w:rPr>
        <w:t>）</w:t>
      </w:r>
    </w:p>
    <w:p w:rsidR="0066489C" w:rsidRPr="008A2551" w:rsidRDefault="0066489C" w:rsidP="00363C5C">
      <w:pPr>
        <w:pStyle w:val="a3"/>
        <w:spacing w:line="0" w:lineRule="atLeast"/>
        <w:ind w:left="619" w:right="521" w:hanging="231"/>
        <w:jc w:val="both"/>
        <w:rPr>
          <w:rFonts w:asciiTheme="majorEastAsia" w:eastAsiaTheme="majorEastAsia" w:hAnsiTheme="majorEastAsia"/>
        </w:rPr>
      </w:pPr>
      <w:r w:rsidRPr="008A2551">
        <w:rPr>
          <w:rFonts w:asciiTheme="majorEastAsia" w:eastAsiaTheme="majorEastAsia" w:hAnsiTheme="majorEastAsia"/>
          <w:noProof/>
          <w:lang w:val="en-US" w:bidi="ar-SA"/>
        </w:rPr>
        <mc:AlternateContent>
          <mc:Choice Requires="wps">
            <w:drawing>
              <wp:anchor distT="0" distB="0" distL="114300" distR="114300" simplePos="0" relativeHeight="251649024" behindDoc="0" locked="0" layoutInCell="1" allowOverlap="1">
                <wp:simplePos x="0" y="0"/>
                <wp:positionH relativeFrom="page">
                  <wp:posOffset>1041400</wp:posOffset>
                </wp:positionH>
                <wp:positionV relativeFrom="paragraph">
                  <wp:posOffset>189230</wp:posOffset>
                </wp:positionV>
                <wp:extent cx="5586095" cy="0"/>
                <wp:effectExtent l="12700" t="5080" r="11430" b="1397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60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5FE02" id="直線コネクタ 5"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2pt,14.9pt" to="521.8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i1NAIAADYEAAAOAAAAZHJzL2Uyb0RvYy54bWysU8GO0zAQvSPxD5bvbZKSdtu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hBAI1bkSPX74//vh8uP92+PRwuP96uP8Jhr5PrTKZCy/EUvtK8U7cqhuJ3xsg&#10;ZFEjsaaB791eOZDEZ0RPUvzGKHfbqn0tiYtBGytD03aVbjykawfYhdnsz7OhOwuwOxwOx6N44kji&#10;zhehrEtU2thXVDbAGznkTPi2oQxtb4z1RFDWhfhjIReM8zB6LkCbw6vRIA4JRnJGvNOHGb1eFVyD&#10;LfLiCV+oynkuw7TcCBLAaorI/GRbxPjRdpdz4fFcKY7OyTqq48MknszH83HaSwejeS+Ny7L3clGk&#10;vdEiuRqWL8qiKJOPnlqSZjUjhArPrlNqkv6dEk5v5qixs1bPbYieood+ObLdP5AOs/TjOwphJcl+&#10;qbsZO3GG4NND8uq/3Dv78rnPfgEAAP//AwBQSwMEFAAGAAgAAAAhAAwFQuTdAAAACgEAAA8AAABk&#10;cnMvZG93bnJldi54bWxMj8FOwzAQRO9I/IO1SNyoQ6jSEuJUQOFIK1rE2Y2XOCJeR7GbBL6erTjA&#10;cWZHs/OK1eRaMWAfGk8KrmcJCKTKm4ZqBW/756sliBA1Gd16QgVfGGBVnp8VOjd+pFccdrEWXEIh&#10;1wpsjF0uZagsOh1mvkPi24fvnY4s+1qaXo9c7lqZJkkmnW6IP1jd4aPF6nN3dAq+s9Gu5dNmsbXv&#10;8mG5fdkPKa6VuryY7u9ARJziXxhO83k6lLzp4I9kgmhZZ3NmiQrSW0Y4BZL5zQLE4deRZSH/I5Q/&#10;AAAA//8DAFBLAQItABQABgAIAAAAIQC2gziS/gAAAOEBAAATAAAAAAAAAAAAAAAAAAAAAABbQ29u&#10;dGVudF9UeXBlc10ueG1sUEsBAi0AFAAGAAgAAAAhADj9If/WAAAAlAEAAAsAAAAAAAAAAAAAAAAA&#10;LwEAAF9yZWxzLy5yZWxzUEsBAi0AFAAGAAgAAAAhAOideLU0AgAANgQAAA4AAAAAAAAAAAAAAAAA&#10;LgIAAGRycy9lMm9Eb2MueG1sUEsBAi0AFAAGAAgAAAAhAAwFQuTdAAAACgEAAA8AAAAAAAAAAAAA&#10;AAAAjgQAAGRycy9kb3ducmV2LnhtbFBLBQYAAAAABAAEAPMAAACYBQAAAAA=&#10;" strokeweight=".6pt">
                <w10:wrap anchorx="page"/>
              </v:line>
            </w:pict>
          </mc:Fallback>
        </mc:AlternateContent>
      </w:r>
      <w:r w:rsidRPr="008A2551">
        <w:rPr>
          <w:rFonts w:asciiTheme="majorEastAsia" w:eastAsiaTheme="majorEastAsia" w:hAnsiTheme="majorEastAsia"/>
        </w:rPr>
        <w:t>・申請時における「設備処分費」の補助対象経費への計上額は、補助対象経費総額の１／２</w:t>
      </w:r>
    </w:p>
    <w:p w:rsidR="0066489C" w:rsidRPr="008A2551" w:rsidRDefault="0066489C" w:rsidP="0066489C">
      <w:pPr>
        <w:pStyle w:val="a3"/>
        <w:spacing w:line="0" w:lineRule="atLeast"/>
        <w:ind w:left="619"/>
        <w:rPr>
          <w:rFonts w:asciiTheme="majorEastAsia" w:eastAsiaTheme="majorEastAsia" w:hAnsiTheme="majorEastAsia"/>
        </w:rPr>
      </w:pPr>
      <w:r w:rsidRPr="008A2551">
        <w:rPr>
          <w:rFonts w:asciiTheme="majorEastAsia" w:eastAsiaTheme="majorEastAsia" w:hAnsiTheme="majorEastAsia"/>
          <w:spacing w:val="-56"/>
          <w:u w:val="single"/>
        </w:rPr>
        <w:t xml:space="preserve"> </w:t>
      </w:r>
      <w:r w:rsidRPr="008A2551">
        <w:rPr>
          <w:rFonts w:asciiTheme="majorEastAsia" w:eastAsiaTheme="majorEastAsia" w:hAnsiTheme="majorEastAsia"/>
          <w:spacing w:val="-2"/>
          <w:u w:val="single"/>
        </w:rPr>
        <w:t>を上限とします。</w:t>
      </w:r>
    </w:p>
    <w:p w:rsidR="0066489C" w:rsidRPr="008A2551" w:rsidRDefault="0066489C" w:rsidP="0066489C">
      <w:pPr>
        <w:pStyle w:val="a3"/>
        <w:spacing w:line="0" w:lineRule="atLeast"/>
        <w:ind w:left="398"/>
        <w:rPr>
          <w:rFonts w:asciiTheme="majorEastAsia" w:eastAsiaTheme="majorEastAsia" w:hAnsiTheme="majorEastAsia"/>
        </w:rPr>
      </w:pPr>
      <w:r w:rsidRPr="008A2551">
        <w:rPr>
          <w:rFonts w:asciiTheme="majorEastAsia" w:eastAsiaTheme="majorEastAsia" w:hAnsiTheme="majorEastAsia"/>
          <w:noProof/>
          <w:lang w:val="en-US" w:bidi="ar-SA"/>
        </w:rPr>
        <mc:AlternateContent>
          <mc:Choice Requires="wps">
            <w:drawing>
              <wp:anchor distT="0" distB="0" distL="114300" distR="114300" simplePos="0" relativeHeight="251650048" behindDoc="0" locked="0" layoutInCell="1" allowOverlap="1">
                <wp:simplePos x="0" y="0"/>
                <wp:positionH relativeFrom="page">
                  <wp:posOffset>1460500</wp:posOffset>
                </wp:positionH>
                <wp:positionV relativeFrom="paragraph">
                  <wp:posOffset>186690</wp:posOffset>
                </wp:positionV>
                <wp:extent cx="5200650" cy="0"/>
                <wp:effectExtent l="12700" t="12700" r="6350" b="63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084D6" id="直線コネクタ 4"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pt,14.7pt" to="52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9UsMwIAADYEAAAOAAAAZHJzL2Uyb0RvYy54bWysU8GO0zAQvSPxD5bvbZKSdrtR0xVKWi4L&#10;VNrlA1zbaSwc27LdphXiUs77A/ARHEDiyMf0sL+B7TZVFy4IkYMz9sw8v5l5ntxsGw42VBsmRQ6T&#10;fgwBFVgSJlY5fHc/740hMBYJgrgUNIc7auDN9PmzSasyOpC15IRq4ECEyVqVw9palUWRwTVtkOlL&#10;RYVzVlI3yLqtXkVEo9ahNzwaxPEoaqUmSktMjXGn5dEJpwG/qii2b6vKUAt4Dh03G1Yd1qVfo+kE&#10;ZSuNVM3wiQb6BxYNYsJdeoYqkUVgrdkfUA3DWhpZ2T6WTSSrimEaanDVJPFv1dzVSNFQi2uOUec2&#10;mf8Hi99sFhowksMUAoEaN6LHL98ff3w+7L8dPj0c9l8P+58g9X1qlclceCEW2leKt+JO3Ur83gAh&#10;ixqJFQ1873fKgSQ+I3qS4jdGuduW7WtJXAxaWxmatq104yFdO8A2zGZ3ng3dWoDd4dBPe+hGiDtf&#10;hLIuUWljX1HZAG/kkDPh24YytLk11hNBWRfij4WcM87D6LkAbQ6vRoM4JBjJGfFOH2b0allwDTbI&#10;iyd8oSrnuQzTci1IAKspIrOTbRHjR9tdzoXHc6U4OifrqI4P1/H1bDwbp710MJr10rgsey/nRdob&#10;zZOrYfmiLIoy+eipJWlWM0Ko8Ow6pSbp3ynh9GaOGjtr9dyG6Cl66Jcj2/0D6TBLP76jEJaS7Ba6&#10;m7ETZwg+PSSv/su9sy+f+/QXAAAA//8DAFBLAwQUAAYACAAAACEAJ8cGH90AAAAKAQAADwAAAGRy&#10;cy9kb3ducmV2LnhtbEyPQU/DMAyF70j8h8hI3FhCmcZWmk7A4MgmtmnnrDVNReNUTdYWfj2eOMDN&#10;fn56/l62HF0jeuxC7UnD7USBQCp8WVOlYb97vZmDCNFQaRpPqOELAyzzy4vMpKUf6B37bawEh1BI&#10;jQYbY5tKGQqLzoSJb5H49uE7ZyKvXSXLzgwc7hqZKDWTztTEH6xp8dli8bk9OQ3fs8Gu5Mv6fmMP&#10;8mm+edv1Ca60vr4aHx9ARBzjnxnO+IwOOTMd/YnKIBoNyZ3iLpGHxRTE2aCmC1aOv4rMM/m/Qv4D&#10;AAD//wMAUEsBAi0AFAAGAAgAAAAhALaDOJL+AAAA4QEAABMAAAAAAAAAAAAAAAAAAAAAAFtDb250&#10;ZW50X1R5cGVzXS54bWxQSwECLQAUAAYACAAAACEAOP0h/9YAAACUAQAACwAAAAAAAAAAAAAAAAAv&#10;AQAAX3JlbHMvLnJlbHNQSwECLQAUAAYACAAAACEA09/VLDMCAAA2BAAADgAAAAAAAAAAAAAAAAAu&#10;AgAAZHJzL2Uyb0RvYy54bWxQSwECLQAUAAYACAAAACEAJ8cGH90AAAAKAQAADwAAAAAAAAAAAAAA&#10;AACNBAAAZHJzL2Rvd25yZXYueG1sUEsFBgAAAAAEAAQA8wAAAJcFAAAAAA==&#10;" strokeweight=".6pt">
                <w10:wrap anchorx="page"/>
              </v:line>
            </w:pict>
          </mc:Fallback>
        </mc:AlternateContent>
      </w:r>
      <w:r w:rsidRPr="008A2551">
        <w:rPr>
          <w:rFonts w:asciiTheme="majorEastAsia" w:eastAsiaTheme="majorEastAsia" w:hAnsiTheme="majorEastAsia"/>
          <w:spacing w:val="-9"/>
        </w:rPr>
        <w:t>・また、事業完了後に提出する実績報告の際、「設備処分費」の補助対象経費への計上額は、</w:t>
      </w:r>
    </w:p>
    <w:p w:rsidR="0066489C" w:rsidRPr="008A2551" w:rsidRDefault="0066489C" w:rsidP="0066489C">
      <w:pPr>
        <w:pStyle w:val="a3"/>
        <w:spacing w:line="0" w:lineRule="atLeast"/>
        <w:ind w:left="619"/>
        <w:rPr>
          <w:rFonts w:asciiTheme="majorEastAsia" w:eastAsiaTheme="majorEastAsia" w:hAnsiTheme="majorEastAsia"/>
        </w:rPr>
      </w:pPr>
      <w:r w:rsidRPr="008A2551">
        <w:rPr>
          <w:rFonts w:asciiTheme="majorEastAsia" w:eastAsiaTheme="majorEastAsia" w:hAnsiTheme="majorEastAsia"/>
          <w:spacing w:val="-56"/>
          <w:u w:val="single"/>
        </w:rPr>
        <w:t xml:space="preserve"> </w:t>
      </w:r>
      <w:r w:rsidRPr="008A2551">
        <w:rPr>
          <w:rFonts w:asciiTheme="majorEastAsia" w:eastAsiaTheme="majorEastAsia" w:hAnsiTheme="majorEastAsia"/>
          <w:spacing w:val="-5"/>
          <w:u w:val="single"/>
        </w:rPr>
        <w:t>交付すべき補助金の額の確定時に認められる補助対象経費の総額の１／２が上限</w:t>
      </w:r>
      <w:r w:rsidRPr="008A2551">
        <w:rPr>
          <w:rFonts w:asciiTheme="majorEastAsia" w:eastAsiaTheme="majorEastAsia" w:hAnsiTheme="majorEastAsia"/>
          <w:spacing w:val="-3"/>
          <w:u w:val="single"/>
        </w:rPr>
        <w:t>（</w:t>
      </w:r>
      <w:r w:rsidRPr="008A2551">
        <w:rPr>
          <w:rFonts w:asciiTheme="majorEastAsia" w:eastAsiaTheme="majorEastAsia" w:hAnsiTheme="majorEastAsia"/>
          <w:u w:val="single"/>
        </w:rPr>
        <w:t>ただし、</w:t>
      </w:r>
    </w:p>
    <w:p w:rsidR="0066489C" w:rsidRPr="008A2551" w:rsidRDefault="0066489C" w:rsidP="0066489C">
      <w:pPr>
        <w:pStyle w:val="a3"/>
        <w:spacing w:line="0" w:lineRule="atLeast"/>
        <w:ind w:left="619"/>
        <w:rPr>
          <w:rFonts w:asciiTheme="majorEastAsia" w:eastAsiaTheme="majorEastAsia" w:hAnsiTheme="majorEastAsia"/>
        </w:rPr>
      </w:pPr>
      <w:r w:rsidRPr="008A2551">
        <w:rPr>
          <w:rFonts w:asciiTheme="majorEastAsia" w:eastAsiaTheme="majorEastAsia" w:hAnsiTheme="majorEastAsia"/>
          <w:spacing w:val="-56"/>
          <w:u w:val="single"/>
        </w:rPr>
        <w:t xml:space="preserve"> </w:t>
      </w:r>
      <w:r w:rsidRPr="008A2551">
        <w:rPr>
          <w:rFonts w:asciiTheme="majorEastAsia" w:eastAsiaTheme="majorEastAsia" w:hAnsiTheme="majorEastAsia"/>
          <w:spacing w:val="-3"/>
          <w:u w:val="single"/>
        </w:rPr>
        <w:t>申請・交付決定時の計上額の範囲内</w:t>
      </w:r>
      <w:r w:rsidRPr="008A2551">
        <w:rPr>
          <w:rFonts w:asciiTheme="majorEastAsia" w:eastAsiaTheme="majorEastAsia" w:hAnsiTheme="majorEastAsia"/>
          <w:u w:val="single"/>
        </w:rPr>
        <w:t>）</w:t>
      </w:r>
      <w:r w:rsidRPr="008A2551">
        <w:rPr>
          <w:rFonts w:asciiTheme="majorEastAsia" w:eastAsiaTheme="majorEastAsia" w:hAnsiTheme="majorEastAsia"/>
          <w:spacing w:val="-3"/>
          <w:u w:val="single"/>
        </w:rPr>
        <w:t>となります。</w:t>
      </w:r>
    </w:p>
    <w:p w:rsidR="0066489C" w:rsidRPr="008A2551" w:rsidRDefault="0066489C" w:rsidP="0066489C">
      <w:pPr>
        <w:pStyle w:val="a3"/>
        <w:spacing w:before="15" w:line="0" w:lineRule="atLeast"/>
        <w:rPr>
          <w:rFonts w:asciiTheme="majorEastAsia" w:eastAsiaTheme="majorEastAsia" w:hAnsiTheme="majorEastAsia"/>
          <w:sz w:val="10"/>
        </w:rPr>
      </w:pPr>
    </w:p>
    <w:p w:rsidR="0066489C" w:rsidRPr="008A2551" w:rsidRDefault="0066489C" w:rsidP="0066489C">
      <w:pPr>
        <w:pStyle w:val="a3"/>
        <w:spacing w:line="0" w:lineRule="atLeast"/>
        <w:ind w:left="398"/>
        <w:rPr>
          <w:rFonts w:asciiTheme="majorEastAsia" w:eastAsiaTheme="majorEastAsia" w:hAnsiTheme="majorEastAsia"/>
        </w:rPr>
      </w:pPr>
      <w:r w:rsidRPr="008A2551">
        <w:rPr>
          <w:rFonts w:asciiTheme="majorEastAsia" w:eastAsiaTheme="majorEastAsia" w:hAnsiTheme="majorEastAsia"/>
        </w:rPr>
        <w:t>【対象となる経費例】</w:t>
      </w:r>
    </w:p>
    <w:p w:rsidR="0066489C" w:rsidRPr="008A2551" w:rsidRDefault="0066489C" w:rsidP="0066489C">
      <w:pPr>
        <w:pStyle w:val="a3"/>
        <w:spacing w:before="27" w:line="0" w:lineRule="atLeast"/>
        <w:ind w:left="398" w:right="575"/>
        <w:jc w:val="both"/>
        <w:rPr>
          <w:rFonts w:asciiTheme="majorEastAsia" w:eastAsiaTheme="majorEastAsia" w:hAnsiTheme="majorEastAsia"/>
        </w:rPr>
      </w:pPr>
      <w:r w:rsidRPr="008A2551">
        <w:rPr>
          <w:rFonts w:asciiTheme="majorEastAsia" w:eastAsiaTheme="majorEastAsia" w:hAnsiTheme="majorEastAsia"/>
        </w:rPr>
        <w:t>既存事業において使用していた設備機器等の解体・処分費用、既存事業において借りていた設備機器等の返却時の修理・原状回復費用（賃貸借契約が締結されており、使用者であることが法的に確認できることが必要です）</w:t>
      </w:r>
    </w:p>
    <w:p w:rsidR="0066489C" w:rsidRPr="008A2551" w:rsidRDefault="0066489C" w:rsidP="0066489C">
      <w:pPr>
        <w:pStyle w:val="a3"/>
        <w:spacing w:before="3" w:line="0" w:lineRule="atLeast"/>
        <w:rPr>
          <w:rFonts w:asciiTheme="majorEastAsia" w:eastAsiaTheme="majorEastAsia" w:hAnsiTheme="majorEastAsia"/>
          <w:sz w:val="11"/>
        </w:rPr>
      </w:pPr>
    </w:p>
    <w:p w:rsidR="0066489C" w:rsidRPr="008A2551" w:rsidRDefault="0066489C" w:rsidP="0066489C">
      <w:pPr>
        <w:pStyle w:val="a3"/>
        <w:spacing w:line="0" w:lineRule="atLeast"/>
        <w:ind w:left="398"/>
        <w:rPr>
          <w:rFonts w:asciiTheme="majorEastAsia" w:eastAsiaTheme="majorEastAsia" w:hAnsiTheme="majorEastAsia"/>
        </w:rPr>
      </w:pPr>
      <w:r w:rsidRPr="008A2551">
        <w:rPr>
          <w:rFonts w:asciiTheme="majorEastAsia" w:eastAsiaTheme="majorEastAsia" w:hAnsiTheme="majorEastAsia"/>
        </w:rPr>
        <w:t>【対象とならない経費例】</w:t>
      </w:r>
    </w:p>
    <w:p w:rsidR="0066489C" w:rsidRPr="008A2551" w:rsidRDefault="0066489C" w:rsidP="0066489C">
      <w:pPr>
        <w:pStyle w:val="a3"/>
        <w:spacing w:before="29" w:line="0" w:lineRule="atLeast"/>
        <w:ind w:left="398" w:right="573"/>
        <w:rPr>
          <w:rFonts w:asciiTheme="majorEastAsia" w:eastAsiaTheme="majorEastAsia" w:hAnsiTheme="majorEastAsia"/>
        </w:rPr>
      </w:pPr>
      <w:r w:rsidRPr="008A2551">
        <w:rPr>
          <w:rFonts w:asciiTheme="majorEastAsia" w:eastAsiaTheme="majorEastAsia" w:hAnsiTheme="majorEastAsia"/>
        </w:rPr>
        <w:t>既存事業における商品在庫の廃棄・処分費用、消耗品の処分費用、自己所有物の修繕費、原状回復の必要がない賃貸借の設備機器等</w:t>
      </w:r>
    </w:p>
    <w:p w:rsidR="0066489C" w:rsidRPr="008A2551" w:rsidRDefault="0066489C" w:rsidP="0066489C">
      <w:pPr>
        <w:pStyle w:val="a3"/>
        <w:spacing w:before="20" w:line="0" w:lineRule="atLeast"/>
        <w:rPr>
          <w:rFonts w:asciiTheme="majorEastAsia" w:eastAsiaTheme="majorEastAsia" w:hAnsiTheme="majorEastAsia"/>
          <w:sz w:val="14"/>
        </w:rPr>
      </w:pPr>
    </w:p>
    <w:tbl>
      <w:tblPr>
        <w:tblStyle w:val="TableNormal"/>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4"/>
      </w:tblGrid>
      <w:tr w:rsidR="0066489C" w:rsidRPr="008A2551" w:rsidTr="004865E4">
        <w:trPr>
          <w:trHeight w:val="1312"/>
        </w:trPr>
        <w:tc>
          <w:tcPr>
            <w:tcW w:w="9074" w:type="dxa"/>
          </w:tcPr>
          <w:p w:rsidR="0066489C" w:rsidRPr="008A2551" w:rsidRDefault="0066489C" w:rsidP="004865E4">
            <w:pPr>
              <w:pStyle w:val="TableParagraph"/>
              <w:spacing w:line="0" w:lineRule="atLeast"/>
              <w:rPr>
                <w:rFonts w:asciiTheme="majorEastAsia" w:eastAsiaTheme="majorEastAsia" w:hAnsiTheme="majorEastAsia"/>
                <w:lang w:eastAsia="ja-JP"/>
              </w:rPr>
            </w:pPr>
            <w:r w:rsidRPr="008A2551">
              <w:rPr>
                <w:rFonts w:asciiTheme="majorEastAsia" w:eastAsiaTheme="majorEastAsia" w:hAnsiTheme="majorEastAsia"/>
                <w:lang w:eastAsia="ja-JP"/>
              </w:rPr>
              <w:t>⑬委託費</w:t>
            </w:r>
          </w:p>
          <w:p w:rsidR="0066489C" w:rsidRPr="008A2551" w:rsidRDefault="0066489C" w:rsidP="004865E4">
            <w:pPr>
              <w:pStyle w:val="TableParagraph"/>
              <w:spacing w:before="27" w:line="0" w:lineRule="atLeast"/>
              <w:ind w:left="328" w:right="96" w:firstLine="220"/>
              <w:rPr>
                <w:rFonts w:asciiTheme="majorEastAsia" w:eastAsiaTheme="majorEastAsia" w:hAnsiTheme="majorEastAsia"/>
                <w:lang w:eastAsia="ja-JP"/>
              </w:rPr>
            </w:pPr>
            <w:r w:rsidRPr="008A2551">
              <w:rPr>
                <w:rFonts w:asciiTheme="majorEastAsia" w:eastAsiaTheme="majorEastAsia" w:hAnsiTheme="majorEastAsia"/>
                <w:spacing w:val="-53"/>
                <w:u w:val="single"/>
                <w:lang w:eastAsia="ja-JP"/>
              </w:rPr>
              <w:t xml:space="preserve"> </w:t>
            </w:r>
            <w:r w:rsidRPr="008A2551">
              <w:rPr>
                <w:rFonts w:asciiTheme="majorEastAsia" w:eastAsiaTheme="majorEastAsia" w:hAnsiTheme="majorEastAsia"/>
                <w:u w:val="single"/>
                <w:lang w:eastAsia="ja-JP"/>
              </w:rPr>
              <w:t>上記①から⑫に該当しない経費</w:t>
            </w:r>
            <w:r w:rsidRPr="008A2551">
              <w:rPr>
                <w:rFonts w:asciiTheme="majorEastAsia" w:eastAsiaTheme="majorEastAsia" w:hAnsiTheme="majorEastAsia"/>
                <w:lang w:eastAsia="ja-JP"/>
              </w:rPr>
              <w:t>であって、事業遂行に必要な業務の一部を第三者に委託（委任）するために支払われる経費（市場調査等についてコンサルタント会社等を活</w:t>
            </w:r>
          </w:p>
          <w:p w:rsidR="0066489C" w:rsidRPr="008A2551" w:rsidRDefault="0066489C" w:rsidP="004865E4">
            <w:pPr>
              <w:pStyle w:val="TableParagraph"/>
              <w:spacing w:line="0" w:lineRule="atLeast"/>
              <w:ind w:left="328"/>
              <w:rPr>
                <w:rFonts w:asciiTheme="majorEastAsia" w:eastAsiaTheme="majorEastAsia" w:hAnsiTheme="majorEastAsia"/>
              </w:rPr>
            </w:pPr>
            <w:r w:rsidRPr="008A2551">
              <w:rPr>
                <w:rFonts w:asciiTheme="majorEastAsia" w:eastAsiaTheme="majorEastAsia" w:hAnsiTheme="majorEastAsia"/>
                <w:lang w:eastAsia="ja-JP"/>
              </w:rPr>
              <w:t>用する等、自ら実行することが困難な業務に限ります。</w:t>
            </w:r>
            <w:r w:rsidRPr="008A2551">
              <w:rPr>
                <w:rFonts w:asciiTheme="majorEastAsia" w:eastAsiaTheme="majorEastAsia" w:hAnsiTheme="majorEastAsia"/>
              </w:rPr>
              <w:t>）</w:t>
            </w:r>
          </w:p>
        </w:tc>
      </w:tr>
    </w:tbl>
    <w:p w:rsidR="0066489C" w:rsidRPr="008A2551" w:rsidRDefault="0066489C" w:rsidP="0066489C">
      <w:pPr>
        <w:pStyle w:val="a3"/>
        <w:spacing w:before="1" w:line="0" w:lineRule="atLeast"/>
        <w:rPr>
          <w:rFonts w:asciiTheme="majorEastAsia" w:eastAsiaTheme="majorEastAsia" w:hAnsiTheme="majorEastAsia"/>
          <w:sz w:val="16"/>
        </w:rPr>
      </w:pPr>
    </w:p>
    <w:p w:rsidR="0066489C" w:rsidRPr="008A2551" w:rsidRDefault="0066489C" w:rsidP="0066489C">
      <w:pPr>
        <w:pStyle w:val="a3"/>
        <w:spacing w:line="0" w:lineRule="atLeast"/>
        <w:ind w:left="619" w:right="573" w:hanging="221"/>
        <w:rPr>
          <w:rFonts w:asciiTheme="majorEastAsia" w:eastAsiaTheme="majorEastAsia" w:hAnsiTheme="majorEastAsia"/>
        </w:rPr>
      </w:pPr>
      <w:r w:rsidRPr="008A2551">
        <w:rPr>
          <w:rFonts w:asciiTheme="majorEastAsia" w:eastAsiaTheme="majorEastAsia" w:hAnsiTheme="majorEastAsia"/>
        </w:rPr>
        <w:t>・委託内容、金額等が明記された契約書等を締結し、委託する側である補助事業者に成果物等が帰属する必要があります。</w:t>
      </w:r>
    </w:p>
    <w:p w:rsidR="0066489C" w:rsidRPr="008A2551" w:rsidRDefault="0066489C" w:rsidP="0066489C">
      <w:pPr>
        <w:pStyle w:val="a3"/>
        <w:spacing w:line="0" w:lineRule="atLeast"/>
        <w:ind w:left="398"/>
        <w:rPr>
          <w:rFonts w:asciiTheme="majorEastAsia" w:eastAsiaTheme="majorEastAsia" w:hAnsiTheme="majorEastAsia"/>
        </w:rPr>
      </w:pPr>
      <w:r w:rsidRPr="008A2551">
        <w:rPr>
          <w:rFonts w:asciiTheme="majorEastAsia" w:eastAsiaTheme="majorEastAsia" w:hAnsiTheme="majorEastAsia"/>
        </w:rPr>
        <w:t>・例えば市場調査の実施にともなう記念品代、謝礼等は補助対象となりません。</w:t>
      </w:r>
    </w:p>
    <w:p w:rsidR="0066489C" w:rsidRPr="008A2551" w:rsidRDefault="0066489C" w:rsidP="0066489C">
      <w:pPr>
        <w:pStyle w:val="a3"/>
        <w:spacing w:before="28" w:line="0" w:lineRule="atLeast"/>
        <w:ind w:left="619" w:right="573" w:hanging="221"/>
        <w:rPr>
          <w:rFonts w:asciiTheme="majorEastAsia" w:eastAsiaTheme="majorEastAsia" w:hAnsiTheme="majorEastAsia"/>
        </w:rPr>
      </w:pPr>
      <w:r w:rsidRPr="008A2551">
        <w:rPr>
          <w:rFonts w:asciiTheme="majorEastAsia" w:eastAsiaTheme="majorEastAsia" w:hAnsiTheme="majorEastAsia"/>
        </w:rPr>
        <w:t>・補助事業者に指導・助言をする専門家等に対する謝礼は⑨専門家謝金に該当し、指導・助言以外の業務を受託した専門家等に対する謝礼は、⑬委託費に該当します。</w:t>
      </w:r>
    </w:p>
    <w:p w:rsidR="0066489C" w:rsidRPr="008A2551" w:rsidRDefault="0066489C" w:rsidP="0066489C">
      <w:pPr>
        <w:pStyle w:val="a3"/>
        <w:spacing w:before="20" w:line="0" w:lineRule="atLeast"/>
        <w:rPr>
          <w:rFonts w:asciiTheme="majorEastAsia" w:eastAsiaTheme="majorEastAsia" w:hAnsiTheme="majorEastAsia"/>
          <w:sz w:val="14"/>
        </w:rPr>
      </w:pPr>
    </w:p>
    <w:tbl>
      <w:tblPr>
        <w:tblStyle w:val="TableNormal"/>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4"/>
      </w:tblGrid>
      <w:tr w:rsidR="0066489C" w:rsidRPr="008A2551" w:rsidTr="004865E4">
        <w:trPr>
          <w:trHeight w:val="1312"/>
        </w:trPr>
        <w:tc>
          <w:tcPr>
            <w:tcW w:w="9074" w:type="dxa"/>
          </w:tcPr>
          <w:p w:rsidR="0066489C" w:rsidRPr="008A2551" w:rsidRDefault="0066489C" w:rsidP="004865E4">
            <w:pPr>
              <w:pStyle w:val="TableParagraph"/>
              <w:spacing w:line="0" w:lineRule="atLeast"/>
              <w:rPr>
                <w:rFonts w:asciiTheme="majorEastAsia" w:eastAsiaTheme="majorEastAsia" w:hAnsiTheme="majorEastAsia"/>
                <w:lang w:eastAsia="ja-JP"/>
              </w:rPr>
            </w:pPr>
            <w:r w:rsidRPr="008A2551">
              <w:rPr>
                <w:rFonts w:asciiTheme="majorEastAsia" w:eastAsiaTheme="majorEastAsia" w:hAnsiTheme="majorEastAsia"/>
                <w:lang w:eastAsia="ja-JP"/>
              </w:rPr>
              <w:t>⑭外注費</w:t>
            </w:r>
          </w:p>
          <w:p w:rsidR="0066489C" w:rsidRPr="008A2551" w:rsidRDefault="0066489C" w:rsidP="004865E4">
            <w:pPr>
              <w:pStyle w:val="TableParagraph"/>
              <w:spacing w:before="29" w:line="0" w:lineRule="atLeast"/>
              <w:ind w:left="328" w:right="95" w:firstLine="220"/>
              <w:rPr>
                <w:rFonts w:asciiTheme="majorEastAsia" w:eastAsiaTheme="majorEastAsia" w:hAnsiTheme="majorEastAsia"/>
                <w:lang w:eastAsia="ja-JP"/>
              </w:rPr>
            </w:pPr>
            <w:r w:rsidRPr="008A2551">
              <w:rPr>
                <w:rFonts w:asciiTheme="majorEastAsia" w:eastAsiaTheme="majorEastAsia" w:hAnsiTheme="majorEastAsia"/>
                <w:spacing w:val="-53"/>
                <w:u w:val="single"/>
                <w:lang w:eastAsia="ja-JP"/>
              </w:rPr>
              <w:t xml:space="preserve"> </w:t>
            </w:r>
            <w:r w:rsidRPr="008A2551">
              <w:rPr>
                <w:rFonts w:asciiTheme="majorEastAsia" w:eastAsiaTheme="majorEastAsia" w:hAnsiTheme="majorEastAsia"/>
                <w:u w:val="single"/>
                <w:lang w:eastAsia="ja-JP"/>
              </w:rPr>
              <w:t>上記①から⑬に該当しない経費</w:t>
            </w:r>
            <w:r w:rsidRPr="008A2551">
              <w:rPr>
                <w:rFonts w:asciiTheme="majorEastAsia" w:eastAsiaTheme="majorEastAsia" w:hAnsiTheme="majorEastAsia"/>
                <w:lang w:eastAsia="ja-JP"/>
              </w:rPr>
              <w:t>であって、事業遂行に必要な業務の一部を第三者に外注（請負）するために支払われる経費（店舗の改装等、自ら実行することが困難な業務</w:t>
            </w:r>
          </w:p>
          <w:p w:rsidR="0066489C" w:rsidRPr="008A2551" w:rsidRDefault="0066489C" w:rsidP="004865E4">
            <w:pPr>
              <w:pStyle w:val="TableParagraph"/>
              <w:spacing w:line="0" w:lineRule="atLeast"/>
              <w:ind w:left="328"/>
              <w:rPr>
                <w:rFonts w:asciiTheme="majorEastAsia" w:eastAsiaTheme="majorEastAsia" w:hAnsiTheme="majorEastAsia"/>
              </w:rPr>
            </w:pPr>
            <w:r w:rsidRPr="008A2551">
              <w:rPr>
                <w:rFonts w:asciiTheme="majorEastAsia" w:eastAsiaTheme="majorEastAsia" w:hAnsiTheme="majorEastAsia"/>
              </w:rPr>
              <w:t>に限ります。）</w:t>
            </w:r>
          </w:p>
        </w:tc>
      </w:tr>
    </w:tbl>
    <w:p w:rsidR="0066489C" w:rsidRPr="008A2551" w:rsidRDefault="0066489C" w:rsidP="0066489C">
      <w:pPr>
        <w:pStyle w:val="a3"/>
        <w:spacing w:before="4" w:line="0" w:lineRule="atLeast"/>
        <w:rPr>
          <w:rFonts w:asciiTheme="majorEastAsia" w:eastAsiaTheme="majorEastAsia" w:hAnsiTheme="majorEastAsia"/>
          <w:sz w:val="16"/>
        </w:rPr>
      </w:pPr>
    </w:p>
    <w:p w:rsidR="0066489C" w:rsidRPr="008A2551" w:rsidRDefault="0066489C" w:rsidP="0066489C">
      <w:pPr>
        <w:pStyle w:val="a3"/>
        <w:spacing w:line="0" w:lineRule="atLeast"/>
        <w:ind w:left="619" w:right="573" w:hanging="221"/>
        <w:rPr>
          <w:rFonts w:asciiTheme="majorEastAsia" w:eastAsiaTheme="majorEastAsia" w:hAnsiTheme="majorEastAsia"/>
        </w:rPr>
      </w:pPr>
      <w:r w:rsidRPr="008A2551">
        <w:rPr>
          <w:rFonts w:asciiTheme="majorEastAsia" w:eastAsiaTheme="majorEastAsia" w:hAnsiTheme="majorEastAsia"/>
        </w:rPr>
        <w:t>・外注内容、金額等が明記された契約書等を締結し、外注する側である補助事業者に成果物等が帰属する必要があります。</w:t>
      </w:r>
    </w:p>
    <w:p w:rsidR="0066489C" w:rsidRPr="008A2551" w:rsidRDefault="0066489C" w:rsidP="0066489C">
      <w:pPr>
        <w:pStyle w:val="a3"/>
        <w:spacing w:before="2" w:line="0" w:lineRule="atLeast"/>
        <w:ind w:left="619" w:right="572" w:hanging="228"/>
        <w:rPr>
          <w:rFonts w:asciiTheme="majorEastAsia" w:eastAsiaTheme="majorEastAsia" w:hAnsiTheme="majorEastAsia"/>
        </w:rPr>
      </w:pPr>
      <w:r w:rsidRPr="008A2551">
        <w:rPr>
          <w:rFonts w:asciiTheme="majorEastAsia" w:eastAsiaTheme="majorEastAsia" w:hAnsiTheme="majorEastAsia"/>
          <w:spacing w:val="-4"/>
        </w:rPr>
        <w:t>・店舗改装において５０万円</w:t>
      </w:r>
      <w:r w:rsidRPr="008A2551">
        <w:rPr>
          <w:rFonts w:asciiTheme="majorEastAsia" w:eastAsiaTheme="majorEastAsia" w:hAnsiTheme="majorEastAsia"/>
        </w:rPr>
        <w:t>（</w:t>
      </w:r>
      <w:r w:rsidRPr="008A2551">
        <w:rPr>
          <w:rFonts w:asciiTheme="majorEastAsia" w:eastAsiaTheme="majorEastAsia" w:hAnsiTheme="majorEastAsia"/>
          <w:spacing w:val="-2"/>
        </w:rPr>
        <w:t>税抜き</w:t>
      </w:r>
      <w:r w:rsidRPr="008A2551">
        <w:rPr>
          <w:rFonts w:asciiTheme="majorEastAsia" w:eastAsiaTheme="majorEastAsia" w:hAnsiTheme="majorEastAsia"/>
          <w:spacing w:val="-15"/>
        </w:rPr>
        <w:t>）</w:t>
      </w:r>
      <w:r w:rsidRPr="008A2551">
        <w:rPr>
          <w:rFonts w:asciiTheme="majorEastAsia" w:eastAsiaTheme="majorEastAsia" w:hAnsiTheme="majorEastAsia"/>
          <w:spacing w:val="-3"/>
        </w:rPr>
        <w:t>以上の外注工事を行う場合等</w:t>
      </w:r>
      <w:r w:rsidRPr="008A2551">
        <w:rPr>
          <w:rFonts w:asciiTheme="majorEastAsia" w:eastAsiaTheme="majorEastAsia" w:hAnsiTheme="majorEastAsia"/>
          <w:spacing w:val="-16"/>
        </w:rPr>
        <w:t>、「処分制限財産」に該当し、補助事業が完了し、補助金の支払を受けた後であっても、一定の期間において処分</w:t>
      </w:r>
    </w:p>
    <w:p w:rsidR="0066489C" w:rsidRPr="008A2551" w:rsidRDefault="0066489C" w:rsidP="0066489C">
      <w:pPr>
        <w:pStyle w:val="a3"/>
        <w:spacing w:before="5" w:line="0" w:lineRule="atLeast"/>
        <w:ind w:left="610" w:right="570" w:firstLine="9"/>
        <w:rPr>
          <w:rFonts w:asciiTheme="majorEastAsia" w:eastAsiaTheme="majorEastAsia" w:hAnsiTheme="majorEastAsia"/>
        </w:rPr>
      </w:pPr>
      <w:r w:rsidRPr="008A2551">
        <w:rPr>
          <w:rFonts w:asciiTheme="majorEastAsia" w:eastAsiaTheme="majorEastAsia" w:hAnsiTheme="majorEastAsia"/>
        </w:rPr>
        <w:t>（</w:t>
      </w:r>
      <w:r w:rsidRPr="008A2551">
        <w:rPr>
          <w:rFonts w:asciiTheme="majorEastAsia" w:eastAsiaTheme="majorEastAsia" w:hAnsiTheme="majorEastAsia"/>
          <w:spacing w:val="-3"/>
        </w:rPr>
        <w:t>補助事業目的外での使用、譲渡、担保提供、廃棄等</w:t>
      </w:r>
      <w:r w:rsidRPr="008A2551">
        <w:rPr>
          <w:rFonts w:asciiTheme="majorEastAsia" w:eastAsiaTheme="majorEastAsia" w:hAnsiTheme="majorEastAsia"/>
        </w:rPr>
        <w:t>）</w:t>
      </w:r>
      <w:r w:rsidRPr="008A2551">
        <w:rPr>
          <w:rFonts w:asciiTheme="majorEastAsia" w:eastAsiaTheme="majorEastAsia" w:hAnsiTheme="majorEastAsia"/>
          <w:spacing w:val="-3"/>
        </w:rPr>
        <w:t>が制限されることがあります。 処分制限期間内に当該財産を処分する場合には、必ず有田商工会議所へ承認を申請し、 承認を受けた後でなければ処分できません。有田商工会議所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rsidR="0066489C" w:rsidRPr="008A2551" w:rsidRDefault="0066489C" w:rsidP="0066489C">
      <w:pPr>
        <w:spacing w:line="0" w:lineRule="atLeast"/>
        <w:rPr>
          <w:rFonts w:asciiTheme="majorEastAsia" w:eastAsiaTheme="majorEastAsia" w:hAnsiTheme="majorEastAsia"/>
        </w:rPr>
        <w:sectPr w:rsidR="0066489C" w:rsidRPr="008A2551">
          <w:pgSz w:w="11910" w:h="16840"/>
          <w:pgMar w:top="1240" w:right="840" w:bottom="1480" w:left="1020" w:header="0" w:footer="1217" w:gutter="0"/>
          <w:cols w:space="720"/>
        </w:sectPr>
      </w:pPr>
    </w:p>
    <w:p w:rsidR="0066489C" w:rsidRPr="008A2551" w:rsidRDefault="0066489C" w:rsidP="0066489C">
      <w:pPr>
        <w:pStyle w:val="a3"/>
        <w:spacing w:line="0" w:lineRule="atLeast"/>
        <w:ind w:left="398"/>
        <w:rPr>
          <w:rFonts w:asciiTheme="majorEastAsia" w:eastAsiaTheme="majorEastAsia" w:hAnsiTheme="majorEastAsia"/>
        </w:rPr>
      </w:pPr>
      <w:r w:rsidRPr="008A2551">
        <w:rPr>
          <w:rFonts w:asciiTheme="majorEastAsia" w:eastAsiaTheme="majorEastAsia" w:hAnsiTheme="majorEastAsia"/>
        </w:rPr>
        <w:lastRenderedPageBreak/>
        <w:t>【対象となる経費例】</w:t>
      </w:r>
    </w:p>
    <w:p w:rsidR="0066489C" w:rsidRPr="008A2551" w:rsidRDefault="0066489C" w:rsidP="0066489C">
      <w:pPr>
        <w:pStyle w:val="a3"/>
        <w:spacing w:before="27" w:line="0" w:lineRule="atLeast"/>
        <w:ind w:left="398" w:right="569"/>
        <w:jc w:val="both"/>
        <w:rPr>
          <w:rFonts w:asciiTheme="majorEastAsia" w:eastAsiaTheme="majorEastAsia" w:hAnsiTheme="majorEastAsia"/>
        </w:rPr>
      </w:pPr>
      <w:r w:rsidRPr="008A2551">
        <w:rPr>
          <w:rFonts w:asciiTheme="majorEastAsia" w:eastAsiaTheme="majorEastAsia" w:hAnsiTheme="majorEastAsia"/>
        </w:rPr>
        <w:t>店舗改装・バリアフリー化工事、利用客向けトイレの改装工事、製造・生産強化のためのガス・水道・排気工事、移動販売等を目的とした車の内装・改造工事（買物弱者対策に取り組む事業でなくとも、車の内装・改造工事は計上可能</w:t>
      </w:r>
      <w:r w:rsidRPr="008A2551">
        <w:rPr>
          <w:rFonts w:asciiTheme="majorEastAsia" w:eastAsiaTheme="majorEastAsia" w:hAnsiTheme="majorEastAsia"/>
          <w:spacing w:val="-110"/>
        </w:rPr>
        <w:t>）</w:t>
      </w:r>
      <w:r w:rsidRPr="008A2551">
        <w:rPr>
          <w:rFonts w:asciiTheme="majorEastAsia" w:eastAsiaTheme="majorEastAsia" w:hAnsiTheme="majorEastAsia"/>
          <w:spacing w:val="-111"/>
        </w:rPr>
        <w:t>、</w:t>
      </w:r>
      <w:r w:rsidRPr="008A2551">
        <w:rPr>
          <w:rFonts w:asciiTheme="majorEastAsia" w:eastAsiaTheme="majorEastAsia" w:hAnsiTheme="majorEastAsia"/>
        </w:rPr>
        <w:t>（補助事業計画の「Ⅰ．補助事業の内</w:t>
      </w:r>
      <w:r w:rsidRPr="008A2551">
        <w:rPr>
          <w:rFonts w:asciiTheme="majorEastAsia" w:eastAsiaTheme="majorEastAsia" w:hAnsiTheme="majorEastAsia"/>
          <w:spacing w:val="-6"/>
        </w:rPr>
        <w:t>容」の「</w:t>
      </w:r>
      <w:r w:rsidRPr="008A2551">
        <w:rPr>
          <w:rFonts w:asciiTheme="majorEastAsia" w:eastAsiaTheme="majorEastAsia" w:hAnsiTheme="majorEastAsia"/>
        </w:rPr>
        <w:t>3.</w:t>
      </w:r>
      <w:r w:rsidRPr="008A2551">
        <w:rPr>
          <w:rFonts w:asciiTheme="majorEastAsia" w:eastAsiaTheme="majorEastAsia" w:hAnsiTheme="majorEastAsia"/>
          <w:spacing w:val="1"/>
        </w:rPr>
        <w:t xml:space="preserve"> 業務効率化</w:t>
      </w:r>
      <w:r w:rsidRPr="008A2551">
        <w:rPr>
          <w:rFonts w:asciiTheme="majorEastAsia" w:eastAsiaTheme="majorEastAsia" w:hAnsiTheme="majorEastAsia"/>
        </w:rPr>
        <w:t>（</w:t>
      </w:r>
      <w:r w:rsidRPr="008A2551">
        <w:rPr>
          <w:rFonts w:asciiTheme="majorEastAsia" w:eastAsiaTheme="majorEastAsia" w:hAnsiTheme="majorEastAsia"/>
          <w:spacing w:val="-2"/>
        </w:rPr>
        <w:t>生産性向上</w:t>
      </w:r>
      <w:r w:rsidRPr="008A2551">
        <w:rPr>
          <w:rFonts w:asciiTheme="majorEastAsia" w:eastAsiaTheme="majorEastAsia" w:hAnsiTheme="majorEastAsia"/>
          <w:spacing w:val="-10"/>
        </w:rPr>
        <w:t>）</w:t>
      </w:r>
      <w:r w:rsidRPr="008A2551">
        <w:rPr>
          <w:rFonts w:asciiTheme="majorEastAsia" w:eastAsiaTheme="majorEastAsia" w:hAnsiTheme="majorEastAsia"/>
          <w:spacing w:val="-5"/>
        </w:rPr>
        <w:t>の取組内容」に記載した場合に限り</w:t>
      </w:r>
      <w:r w:rsidRPr="008A2551">
        <w:rPr>
          <w:rFonts w:asciiTheme="majorEastAsia" w:eastAsiaTheme="majorEastAsia" w:hAnsiTheme="majorEastAsia"/>
          <w:spacing w:val="-10"/>
        </w:rPr>
        <w:t>）</w:t>
      </w:r>
      <w:r w:rsidRPr="008A2551">
        <w:rPr>
          <w:rFonts w:asciiTheme="majorEastAsia" w:eastAsiaTheme="majorEastAsia" w:hAnsiTheme="majorEastAsia"/>
          <w:spacing w:val="-3"/>
        </w:rPr>
        <w:t>従業員の作業導線改善のための従業員作業スペースの改装工事</w:t>
      </w:r>
    </w:p>
    <w:p w:rsidR="0066489C" w:rsidRPr="008A2551" w:rsidRDefault="0066489C" w:rsidP="0066489C">
      <w:pPr>
        <w:pStyle w:val="a3"/>
        <w:spacing w:before="5" w:line="0" w:lineRule="atLeast"/>
        <w:rPr>
          <w:rFonts w:asciiTheme="majorEastAsia" w:eastAsiaTheme="majorEastAsia" w:hAnsiTheme="majorEastAsia"/>
          <w:sz w:val="11"/>
        </w:rPr>
      </w:pPr>
    </w:p>
    <w:p w:rsidR="0066489C" w:rsidRPr="008A2551" w:rsidRDefault="0066489C" w:rsidP="0066489C">
      <w:pPr>
        <w:pStyle w:val="a3"/>
        <w:spacing w:before="1" w:line="0" w:lineRule="atLeast"/>
        <w:ind w:left="398"/>
        <w:rPr>
          <w:rFonts w:asciiTheme="majorEastAsia" w:eastAsiaTheme="majorEastAsia" w:hAnsiTheme="majorEastAsia"/>
        </w:rPr>
      </w:pPr>
      <w:r w:rsidRPr="008A2551">
        <w:rPr>
          <w:rFonts w:asciiTheme="majorEastAsia" w:eastAsiaTheme="majorEastAsia" w:hAnsiTheme="majorEastAsia"/>
        </w:rPr>
        <w:t>【対象とならない経費例】</w:t>
      </w:r>
    </w:p>
    <w:p w:rsidR="0066489C" w:rsidRPr="008A2551" w:rsidRDefault="0066489C" w:rsidP="0066489C">
      <w:pPr>
        <w:pStyle w:val="a3"/>
        <w:spacing w:before="28" w:line="0" w:lineRule="atLeast"/>
        <w:ind w:left="398" w:right="572"/>
        <w:jc w:val="both"/>
        <w:rPr>
          <w:rFonts w:asciiTheme="majorEastAsia" w:eastAsiaTheme="majorEastAsia" w:hAnsiTheme="majorEastAsia"/>
        </w:rPr>
      </w:pPr>
      <w:r w:rsidRPr="008A2551">
        <w:rPr>
          <w:rFonts w:asciiTheme="majorEastAsia" w:eastAsiaTheme="majorEastAsia" w:hAnsiTheme="majorEastAsia"/>
        </w:rPr>
        <w:t>補助事業で取り組む販路開拓や業務効率化（生産性向上）に結びつかない工事（単なる店舗移転を目的とした旧店舗・新店舗の解体・建設工事、住宅兼店舗の改装工事における住宅部</w:t>
      </w:r>
      <w:r w:rsidRPr="008A2551">
        <w:rPr>
          <w:rFonts w:asciiTheme="majorEastAsia" w:eastAsiaTheme="majorEastAsia" w:hAnsiTheme="majorEastAsia"/>
          <w:spacing w:val="-15"/>
        </w:rPr>
        <w:t>分、既存の事業部門の廃止に伴う設備の解体工事</w:t>
      </w:r>
      <w:r w:rsidRPr="008A2551">
        <w:rPr>
          <w:rFonts w:asciiTheme="majorEastAsia" w:eastAsiaTheme="majorEastAsia" w:hAnsiTheme="majorEastAsia"/>
        </w:rPr>
        <w:t>（</w:t>
      </w:r>
      <w:r w:rsidRPr="008A2551">
        <w:rPr>
          <w:rFonts w:asciiTheme="majorEastAsia" w:eastAsiaTheme="majorEastAsia" w:hAnsiTheme="majorEastAsia"/>
          <w:spacing w:val="-3"/>
        </w:rPr>
        <w:t>設備処分費に該当するものを除く</w:t>
      </w:r>
      <w:r w:rsidRPr="008A2551">
        <w:rPr>
          <w:rFonts w:asciiTheme="majorEastAsia" w:eastAsiaTheme="majorEastAsia" w:hAnsiTheme="majorEastAsia"/>
          <w:spacing w:val="-93"/>
        </w:rPr>
        <w:t>）</w:t>
      </w:r>
      <w:r w:rsidRPr="008A2551">
        <w:rPr>
          <w:rFonts w:asciiTheme="majorEastAsia" w:eastAsiaTheme="majorEastAsia" w:hAnsiTheme="majorEastAsia"/>
          <w:spacing w:val="-2"/>
        </w:rPr>
        <w:t>など</w:t>
      </w:r>
      <w:r w:rsidRPr="008A2551">
        <w:rPr>
          <w:rFonts w:asciiTheme="majorEastAsia" w:eastAsiaTheme="majorEastAsia" w:hAnsiTheme="majorEastAsia"/>
          <w:spacing w:val="-113"/>
        </w:rPr>
        <w:t>）</w:t>
      </w:r>
      <w:r w:rsidRPr="008A2551">
        <w:rPr>
          <w:rFonts w:asciiTheme="majorEastAsia" w:eastAsiaTheme="majorEastAsia" w:hAnsiTheme="majorEastAsia"/>
        </w:rPr>
        <w:t>、</w:t>
      </w:r>
    </w:p>
    <w:p w:rsidR="0066489C" w:rsidRPr="008A2551" w:rsidRDefault="0066489C" w:rsidP="0066489C">
      <w:pPr>
        <w:pStyle w:val="a3"/>
        <w:spacing w:line="0" w:lineRule="atLeast"/>
        <w:ind w:left="398"/>
        <w:jc w:val="both"/>
        <w:rPr>
          <w:rFonts w:asciiTheme="majorEastAsia" w:eastAsiaTheme="majorEastAsia" w:hAnsiTheme="majorEastAsia"/>
        </w:rPr>
      </w:pPr>
      <w:r w:rsidRPr="008A2551">
        <w:rPr>
          <w:rFonts w:asciiTheme="majorEastAsia" w:eastAsiaTheme="majorEastAsia" w:hAnsiTheme="majorEastAsia"/>
          <w:b/>
          <w:spacing w:val="-56"/>
          <w:u w:val="single"/>
        </w:rPr>
        <w:t xml:space="preserve"> </w:t>
      </w:r>
      <w:r w:rsidRPr="008A2551">
        <w:rPr>
          <w:rFonts w:asciiTheme="majorEastAsia" w:eastAsiaTheme="majorEastAsia" w:hAnsiTheme="majorEastAsia"/>
          <w:u w:val="single"/>
        </w:rPr>
        <w:t>「不動産の取得」に該当する工事（※）</w:t>
      </w:r>
    </w:p>
    <w:p w:rsidR="0066489C" w:rsidRPr="008A2551" w:rsidRDefault="0066489C" w:rsidP="0066489C">
      <w:pPr>
        <w:pStyle w:val="a3"/>
        <w:spacing w:before="13" w:line="0" w:lineRule="atLeast"/>
        <w:rPr>
          <w:rFonts w:asciiTheme="majorEastAsia" w:eastAsiaTheme="majorEastAsia" w:hAnsiTheme="majorEastAsia"/>
          <w:sz w:val="10"/>
        </w:rPr>
      </w:pPr>
    </w:p>
    <w:p w:rsidR="0066489C" w:rsidRPr="008A2551" w:rsidRDefault="0066489C" w:rsidP="0066489C">
      <w:pPr>
        <w:pStyle w:val="a3"/>
        <w:spacing w:line="0" w:lineRule="atLeast"/>
        <w:ind w:left="382" w:right="339"/>
        <w:jc w:val="center"/>
        <w:rPr>
          <w:rFonts w:asciiTheme="majorEastAsia" w:eastAsiaTheme="majorEastAsia" w:hAnsiTheme="majorEastAsia"/>
        </w:rPr>
      </w:pPr>
      <w:r w:rsidRPr="008A2551">
        <w:rPr>
          <w:rFonts w:asciiTheme="majorEastAsia" w:eastAsiaTheme="majorEastAsia" w:hAnsiTheme="majorEastAsia"/>
          <w:noProof/>
          <w:lang w:val="en-US" w:bidi="ar-SA"/>
        </w:rPr>
        <mc:AlternateContent>
          <mc:Choice Requires="wps">
            <w:drawing>
              <wp:anchor distT="0" distB="0" distL="114300" distR="114300" simplePos="0" relativeHeight="251651072" behindDoc="0" locked="0" layoutInCell="1" allowOverlap="1">
                <wp:simplePos x="0" y="0"/>
                <wp:positionH relativeFrom="page">
                  <wp:posOffset>5679440</wp:posOffset>
                </wp:positionH>
                <wp:positionV relativeFrom="paragraph">
                  <wp:posOffset>208280</wp:posOffset>
                </wp:positionV>
                <wp:extent cx="981710" cy="0"/>
                <wp:effectExtent l="12065" t="8255" r="6350" b="1079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71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1E085" id="直線コネクタ 3"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7.2pt,16.4pt" to="524.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IaSMwIAADUEAAAOAAAAZHJzL2Uyb0RvYy54bWysU82O0zAQviPxDpbvbZK29CdqukJJy2WB&#10;Srs8gGs7jYVjW7bbtEJcynlfAB6CA0gceZge9jWw3abqwgUhcnDGnpnP38x8nt7sag62VBsmRQaT&#10;bgwBFVgSJtYZfHe/6IwhMBYJgrgUNIN7auDN7PmzaaNS2pOV5IRq4ECESRuVwcpalUaRwRWtkelK&#10;RYVzllLXyLqtXkdEo8ah1zzqxfEwaqQmSktMjXGnxckJZwG/LCm2b8vSUAt4Bh03G1Yd1pVfo9kU&#10;pWuNVMXwmQb6BxY1YsJdeoEqkEVgo9kfUDXDWhpZ2i6WdSTLkmEaanDVJPFv1dxVSNFQi2uOUZc2&#10;mf8Hi99slxowksE+BALVbkSPX74//vh8PHw7fno4Hr4eDz9B3/epUSZ14blYal8p3ok7dSvxewOE&#10;zCsk1jTwvd8rB5L4jOhJit8Y5W5bNa8lcTFoY2Vo2q7UtYd07QC7MJv9ZTZ0ZwF2h5NxMkrcBHHr&#10;ilDa5ilt7Csqa+CNDHImfNdQira3xnoeKG1D/LGQC8Z5mDwXoMngaNiLQ4KRnBHv9GFGr1c512CL&#10;vHbCF4pynuswLTeCBLCKIjI/2xYxfrLd5Vx4PFeJo3O2TuL4MIkn8/F8POgMesN5ZxAXReflIh90&#10;hotk9KLoF3leJB89tWSQVowQKjy7VqjJ4O+EcH4yJ4ldpHppQ/QUPfTLkW3/gXQYpZ/eSQcrSfZL&#10;3Y7YaTMEn9+RF//13tnXr332CwAA//8DAFBLAwQUAAYACAAAACEAuP5L8d0AAAAKAQAADwAAAGRy&#10;cy9kb3ducmV2LnhtbEyPwU7DMAyG70i8Q2QkbiylVKMrTSdgcGQT27Rz1pqmonGqJmsLT48nDnC0&#10;/en39+fLybZiwN43jhTcziIQSKWrGqoV7HevNykIHzRVunWECr7Qw7K4vMh1VrmR3nHYhlpwCPlM&#10;KzAhdJmUvjRotZ+5DolvH663OvDY17Lq9cjhtpVxFM2l1Q3xB6M7fDZYfm5PVsH3fDQr+bK+35iD&#10;fEo3b7shxpVS11fT4wOIgFP4g+Gsz+pQsNPRnajyolWQLpKEUQV3MVc4A1Gy4HbH340scvm/QvED&#10;AAD//wMAUEsBAi0AFAAGAAgAAAAhALaDOJL+AAAA4QEAABMAAAAAAAAAAAAAAAAAAAAAAFtDb250&#10;ZW50X1R5cGVzXS54bWxQSwECLQAUAAYACAAAACEAOP0h/9YAAACUAQAACwAAAAAAAAAAAAAAAAAv&#10;AQAAX3JlbHMvLnJlbHNQSwECLQAUAAYACAAAACEA4JiGkjMCAAA1BAAADgAAAAAAAAAAAAAAAAAu&#10;AgAAZHJzL2Uyb0RvYy54bWxQSwECLQAUAAYACAAAACEAuP5L8d0AAAAKAQAADwAAAAAAAAAAAAAA&#10;AACNBAAAZHJzL2Rvd25yZXYueG1sUEsFBgAAAAAEAAQA8wAAAJcFAAAAAA==&#10;" strokeweight=".6pt">
                <w10:wrap anchorx="page"/>
              </v:line>
            </w:pict>
          </mc:Fallback>
        </mc:AlternateContent>
      </w:r>
      <w:r w:rsidRPr="008A2551">
        <w:rPr>
          <w:rFonts w:asciiTheme="majorEastAsia" w:eastAsiaTheme="majorEastAsia" w:hAnsiTheme="majorEastAsia"/>
          <w:spacing w:val="-14"/>
        </w:rPr>
        <w:t>※注：「建物の増築・増床」や「小規模な建物</w:t>
      </w:r>
      <w:r w:rsidRPr="008A2551">
        <w:rPr>
          <w:rFonts w:asciiTheme="majorEastAsia" w:eastAsiaTheme="majorEastAsia" w:hAnsiTheme="majorEastAsia"/>
        </w:rPr>
        <w:t>（物置等</w:t>
      </w:r>
      <w:r w:rsidRPr="008A2551">
        <w:rPr>
          <w:rFonts w:asciiTheme="majorEastAsia" w:eastAsiaTheme="majorEastAsia" w:hAnsiTheme="majorEastAsia"/>
          <w:spacing w:val="-12"/>
        </w:rPr>
        <w:t>）</w:t>
      </w:r>
      <w:r w:rsidRPr="008A2551">
        <w:rPr>
          <w:rFonts w:asciiTheme="majorEastAsia" w:eastAsiaTheme="majorEastAsia" w:hAnsiTheme="majorEastAsia"/>
          <w:spacing w:val="-5"/>
        </w:rPr>
        <w:t>の設置」の場合、以下の３つの要</w:t>
      </w:r>
    </w:p>
    <w:p w:rsidR="0066489C" w:rsidRPr="008A2551" w:rsidRDefault="0066489C" w:rsidP="0066489C">
      <w:pPr>
        <w:pStyle w:val="a3"/>
        <w:spacing w:line="0" w:lineRule="atLeast"/>
        <w:ind w:left="1282"/>
        <w:rPr>
          <w:rFonts w:asciiTheme="majorEastAsia" w:eastAsiaTheme="majorEastAsia" w:hAnsiTheme="majorEastAsia"/>
        </w:rPr>
      </w:pPr>
      <w:r w:rsidRPr="008A2551">
        <w:rPr>
          <w:rFonts w:asciiTheme="majorEastAsia" w:eastAsiaTheme="majorEastAsia" w:hAnsiTheme="majorEastAsia"/>
          <w:b/>
          <w:spacing w:val="-56"/>
          <w:u w:val="single"/>
        </w:rPr>
        <w:t xml:space="preserve"> </w:t>
      </w:r>
      <w:r w:rsidRPr="008A2551">
        <w:rPr>
          <w:rFonts w:asciiTheme="majorEastAsia" w:eastAsiaTheme="majorEastAsia" w:hAnsiTheme="majorEastAsia"/>
          <w:u w:val="single"/>
        </w:rPr>
        <w:t>件すべてを満たすものは、補助対象外である「不動産の取得」に該当すると解され</w:t>
      </w:r>
    </w:p>
    <w:p w:rsidR="0066489C" w:rsidRPr="008A2551" w:rsidRDefault="0066489C" w:rsidP="0066489C">
      <w:pPr>
        <w:pStyle w:val="a3"/>
        <w:spacing w:line="0" w:lineRule="atLeast"/>
        <w:ind w:left="1282"/>
        <w:rPr>
          <w:rFonts w:asciiTheme="majorEastAsia" w:eastAsiaTheme="majorEastAsia" w:hAnsiTheme="majorEastAsia"/>
        </w:rPr>
      </w:pPr>
      <w:r w:rsidRPr="008A2551">
        <w:rPr>
          <w:rFonts w:asciiTheme="majorEastAsia" w:eastAsiaTheme="majorEastAsia" w:hAnsiTheme="majorEastAsia"/>
          <w:b/>
          <w:spacing w:val="-56"/>
          <w:u w:val="single"/>
        </w:rPr>
        <w:t xml:space="preserve"> </w:t>
      </w:r>
      <w:r w:rsidRPr="008A2551">
        <w:rPr>
          <w:rFonts w:asciiTheme="majorEastAsia" w:eastAsiaTheme="majorEastAsia" w:hAnsiTheme="majorEastAsia"/>
          <w:spacing w:val="-37"/>
          <w:u w:val="single"/>
        </w:rPr>
        <w:t>ます。</w:t>
      </w:r>
      <w:r w:rsidRPr="008A2551">
        <w:rPr>
          <w:rFonts w:asciiTheme="majorEastAsia" w:eastAsiaTheme="majorEastAsia" w:hAnsiTheme="majorEastAsia"/>
          <w:u w:val="single"/>
        </w:rPr>
        <w:t>（固定資産税の課税客体である「家屋」の認定基準の考え方を準用）</w:t>
      </w:r>
    </w:p>
    <w:p w:rsidR="0066489C" w:rsidRPr="008A2551" w:rsidRDefault="0066489C" w:rsidP="0066489C">
      <w:pPr>
        <w:pStyle w:val="a3"/>
        <w:spacing w:before="5" w:line="0" w:lineRule="atLeast"/>
        <w:rPr>
          <w:rFonts w:asciiTheme="majorEastAsia" w:eastAsiaTheme="majorEastAsia" w:hAnsiTheme="majorEastAsia"/>
          <w:sz w:val="9"/>
        </w:rPr>
      </w:pPr>
    </w:p>
    <w:p w:rsidR="0066489C" w:rsidRPr="008A2551" w:rsidRDefault="0066489C" w:rsidP="0066489C">
      <w:pPr>
        <w:pStyle w:val="a3"/>
        <w:spacing w:before="90" w:line="0" w:lineRule="atLeast"/>
        <w:ind w:left="2599" w:right="588" w:hanging="1760"/>
        <w:rPr>
          <w:rFonts w:asciiTheme="majorEastAsia" w:eastAsiaTheme="majorEastAsia" w:hAnsiTheme="majorEastAsia"/>
        </w:rPr>
      </w:pPr>
      <w:r w:rsidRPr="008A2551">
        <w:rPr>
          <w:rFonts w:asciiTheme="majorEastAsia" w:eastAsiaTheme="majorEastAsia" w:hAnsiTheme="majorEastAsia"/>
        </w:rPr>
        <w:t>(ⅰ) 外気分断性：屋根および周壁またはこれに類するもの（三方向以上壁で囲われている等）を有し、独立して風雨をしのぐことができること</w:t>
      </w:r>
    </w:p>
    <w:p w:rsidR="0066489C" w:rsidRPr="008A2551" w:rsidRDefault="0066489C" w:rsidP="0066489C">
      <w:pPr>
        <w:pStyle w:val="a3"/>
        <w:spacing w:line="0" w:lineRule="atLeast"/>
        <w:ind w:left="2818"/>
        <w:rPr>
          <w:rFonts w:asciiTheme="majorEastAsia" w:eastAsiaTheme="majorEastAsia" w:hAnsiTheme="majorEastAsia"/>
        </w:rPr>
      </w:pPr>
      <w:r w:rsidRPr="008A2551">
        <w:rPr>
          <w:rFonts w:asciiTheme="majorEastAsia" w:eastAsiaTheme="majorEastAsia" w:hAnsiTheme="majorEastAsia"/>
          <w:noProof/>
          <w:lang w:val="en-US" w:bidi="ar-SA"/>
        </w:rPr>
        <mc:AlternateContent>
          <mc:Choice Requires="wps">
            <w:drawing>
              <wp:anchor distT="0" distB="0" distL="114300" distR="114300" simplePos="0" relativeHeight="251652096" behindDoc="0" locked="0" layoutInCell="1" allowOverlap="1">
                <wp:simplePos x="0" y="0"/>
                <wp:positionH relativeFrom="page">
                  <wp:posOffset>2577465</wp:posOffset>
                </wp:positionH>
                <wp:positionV relativeFrom="paragraph">
                  <wp:posOffset>169545</wp:posOffset>
                </wp:positionV>
                <wp:extent cx="4050030" cy="0"/>
                <wp:effectExtent l="5715" t="9525" r="11430" b="952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00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03D60" id="直線コネクタ 2"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2.95pt,13.35pt" to="521.8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4kHNAIAADYEAAAOAAAAZHJzL2Uyb0RvYy54bWysU82O0zAQviPxDpbvbX422+1GTVcoabks&#10;UGmXB3Btp7FwbMt2m1aIy3LmBeAhOIDEkYfpYV8D222qLlwQIgdn7Jn5/M3M58nNtuVgQ7VhUhQw&#10;GcYQUIElYWJVwLf388EYAmORIIhLQQu4owbeTJ8/m3Qqp6lsJCdUAwciTN6pAjbWqjyKDG5oi8xQ&#10;Kiqcs5a6RdZt9SoiGnUOveVRGsejqJOaKC0xNcadVgcnnAb8uqbYvqlrQy3gBXTcbFh1WJd+jaYT&#10;lK80Ug3DRxroH1i0iAl36QmqQhaBtWZ/QLUMa2lkbYdYtpGsa4ZpqMFVk8S/VXPXIEVDLa45Rp3a&#10;ZP4fLH69WWjASAFTCARq3Ygev3x//PF5//Bt//HT/uHr/uEnSH2fOmVyF16KhfaV4q24U7cSvzNA&#10;yLJBYkUD3/udciCJz4iepPiNUe62ZfdKEheD1laGpm1r3XpI1w6wDbPZnWZDtxZgd5jFl3F84UaI&#10;e1+E8j5RaWNfUtkCbxSQM+HbhnK0uTXWE0F5H+KPhZwzzsPouQBdAa9GaRwSjOSMeKcPM3q1LLkG&#10;G+TFE75QlfOch2m5FiSANRSR2dG2iPGD7S7nwuO5Uhydo3VQx/vr+Ho2no2zQZaOZoMsrqrBi3mZ&#10;DUbz5OqyuqjKsko+eGpJljeMECo8u16pSfZ3Sji+mYPGTlo9tSF6ih765cj2/0A6zNKP7yCEpSS7&#10;he5n7MQZgo8Pyav/fO/s8+c+/QUAAP//AwBQSwMEFAAGAAgAAAAhADOgRzXeAAAACgEAAA8AAABk&#10;cnMvZG93bnJldi54bWxMj8tOwzAQRfdI/QdrKrGjdkNJS4hTAYUlVLSItRtP44h4HMVuEvh6XLGA&#10;3TyO7pzJ16NtWI+drx1JmM8EMKTS6ZoqCe/756sVMB8UadU4Qglf6GFdTC5ylWk30Bv2u1CxGEI+&#10;UxJMCG3GuS8NWuVnrkWKu6PrrAqx7SquOzXEcNvwRIiUW1VTvGBUi48Gy8/dyUr4Tgez4U+vy635&#10;4A+r7cu+T3Aj5eV0vL8DFnAMfzCc9aM6FNHp4E6kPWskLMTNbUQlJOkS2BkQi+tYHX4nvMj5/xeK&#10;HwAAAP//AwBQSwECLQAUAAYACAAAACEAtoM4kv4AAADhAQAAEwAAAAAAAAAAAAAAAAAAAAAAW0Nv&#10;bnRlbnRfVHlwZXNdLnhtbFBLAQItABQABgAIAAAAIQA4/SH/1gAAAJQBAAALAAAAAAAAAAAAAAAA&#10;AC8BAABfcmVscy8ucmVsc1BLAQItABQABgAIAAAAIQA4X4kHNAIAADYEAAAOAAAAAAAAAAAAAAAA&#10;AC4CAABkcnMvZTJvRG9jLnhtbFBLAQItABQABgAIAAAAIQAzoEc13gAAAAoBAAAPAAAAAAAAAAAA&#10;AAAAAI4EAABkcnMvZG93bnJldi54bWxQSwUGAAAAAAQABADzAAAAmQUAAAAA&#10;" strokeweight=".6pt">
                <w10:wrap anchorx="page"/>
              </v:line>
            </w:pict>
          </mc:Fallback>
        </mc:AlternateContent>
      </w:r>
      <w:r w:rsidRPr="008A2551">
        <w:rPr>
          <w:rFonts w:asciiTheme="majorEastAsia" w:eastAsiaTheme="majorEastAsia" w:hAnsiTheme="majorEastAsia"/>
          <w:spacing w:val="-3"/>
        </w:rPr>
        <w:t>⇒支柱と屋根材のみで作られた飲食店の戸外テラス席や、駐輪場・</w:t>
      </w:r>
    </w:p>
    <w:p w:rsidR="0066489C" w:rsidRPr="008A2551" w:rsidRDefault="0066489C" w:rsidP="0066489C">
      <w:pPr>
        <w:pStyle w:val="a3"/>
        <w:spacing w:line="0" w:lineRule="atLeast"/>
        <w:ind w:left="3039"/>
        <w:rPr>
          <w:rFonts w:asciiTheme="majorEastAsia" w:eastAsiaTheme="majorEastAsia" w:hAnsiTheme="majorEastAsia"/>
        </w:rPr>
      </w:pPr>
      <w:r w:rsidRPr="008A2551">
        <w:rPr>
          <w:rFonts w:asciiTheme="majorEastAsia" w:eastAsiaTheme="majorEastAsia" w:hAnsiTheme="majorEastAsia"/>
          <w:spacing w:val="-56"/>
          <w:u w:val="single"/>
        </w:rPr>
        <w:t xml:space="preserve"> </w:t>
      </w:r>
      <w:r w:rsidRPr="008A2551">
        <w:rPr>
          <w:rFonts w:asciiTheme="majorEastAsia" w:eastAsiaTheme="majorEastAsia" w:hAnsiTheme="majorEastAsia"/>
          <w:spacing w:val="-3"/>
          <w:u w:val="single"/>
        </w:rPr>
        <w:t>カーポート等、周壁のないものは「外気分断性」は認められない</w:t>
      </w:r>
    </w:p>
    <w:p w:rsidR="0066489C" w:rsidRPr="008A2551" w:rsidRDefault="0066489C" w:rsidP="0066489C">
      <w:pPr>
        <w:pStyle w:val="a3"/>
        <w:spacing w:line="0" w:lineRule="atLeast"/>
        <w:ind w:left="3039"/>
        <w:rPr>
          <w:rFonts w:asciiTheme="majorEastAsia" w:eastAsiaTheme="majorEastAsia" w:hAnsiTheme="majorEastAsia"/>
        </w:rPr>
      </w:pPr>
      <w:r w:rsidRPr="008A2551">
        <w:rPr>
          <w:rFonts w:asciiTheme="majorEastAsia" w:eastAsiaTheme="majorEastAsia" w:hAnsiTheme="majorEastAsia"/>
          <w:spacing w:val="-56"/>
          <w:u w:val="single"/>
        </w:rPr>
        <w:t xml:space="preserve"> </w:t>
      </w:r>
      <w:r w:rsidRPr="008A2551">
        <w:rPr>
          <w:rFonts w:asciiTheme="majorEastAsia" w:eastAsiaTheme="majorEastAsia" w:hAnsiTheme="majorEastAsia"/>
          <w:spacing w:val="-12"/>
          <w:u w:val="single"/>
        </w:rPr>
        <w:t>ため、「不動産の取得」には該当しない</w:t>
      </w:r>
    </w:p>
    <w:p w:rsidR="0066489C" w:rsidRPr="008A2551" w:rsidRDefault="0066489C" w:rsidP="0066489C">
      <w:pPr>
        <w:pStyle w:val="a3"/>
        <w:spacing w:line="0" w:lineRule="atLeast"/>
        <w:ind w:left="840"/>
        <w:rPr>
          <w:rFonts w:asciiTheme="majorEastAsia" w:eastAsiaTheme="majorEastAsia" w:hAnsiTheme="majorEastAsia"/>
        </w:rPr>
      </w:pPr>
      <w:r w:rsidRPr="008A2551">
        <w:rPr>
          <w:rFonts w:asciiTheme="majorEastAsia" w:eastAsiaTheme="majorEastAsia" w:hAnsiTheme="majorEastAsia"/>
        </w:rPr>
        <w:t>(ⅱ) 土地への定着性：基礎等で物理的に土地に固着していること</w:t>
      </w:r>
    </w:p>
    <w:p w:rsidR="0066489C" w:rsidRPr="008A2551" w:rsidRDefault="0066489C" w:rsidP="0066489C">
      <w:pPr>
        <w:pStyle w:val="a3"/>
        <w:spacing w:line="0" w:lineRule="atLeast"/>
        <w:ind w:left="2818"/>
        <w:rPr>
          <w:rFonts w:asciiTheme="majorEastAsia" w:eastAsiaTheme="majorEastAsia" w:hAnsiTheme="majorEastAsia"/>
        </w:rPr>
      </w:pPr>
      <w:r w:rsidRPr="008A2551">
        <w:rPr>
          <w:rFonts w:asciiTheme="majorEastAsia" w:eastAsiaTheme="majorEastAsia" w:hAnsiTheme="majorEastAsia"/>
          <w:noProof/>
          <w:lang w:val="en-US" w:bidi="ar-SA"/>
        </w:rPr>
        <mc:AlternateContent>
          <mc:Choice Requires="wps">
            <w:drawing>
              <wp:anchor distT="0" distB="0" distL="114300" distR="114300" simplePos="0" relativeHeight="251653120" behindDoc="0" locked="0" layoutInCell="1" allowOverlap="1">
                <wp:simplePos x="0" y="0"/>
                <wp:positionH relativeFrom="page">
                  <wp:posOffset>2577465</wp:posOffset>
                </wp:positionH>
                <wp:positionV relativeFrom="paragraph">
                  <wp:posOffset>186690</wp:posOffset>
                </wp:positionV>
                <wp:extent cx="4050030" cy="0"/>
                <wp:effectExtent l="5715" t="8255" r="11430" b="1079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00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38737" id="直線コネクタ 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2.95pt,14.7pt" to="521.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q9eNAIAADYEAAAOAAAAZHJzL2Uyb0RvYy54bWysU02O0zAY3SNxByv7Nkkn0+lETUcoadkM&#10;UGmGA7i201g4tmW7TSvEZlhzATgEC5BYcpgu5hp8dn+gsEGILlz/fH5533vP45tNK9CaGcuVLKK0&#10;n0SISaIol8sien0/640iZB2WFAslWRFtmY1uJk+fjDuds4FqlKDMIACRNu90ETXO6TyOLWlYi21f&#10;aSbhsFamxQ6WZhlTgztAb0U8SJJh3ClDtVGEWQu71f4wmgT8umbEvapryxwSRQTcXBhNGBd+jCdj&#10;nC8N1g0nBxr4H1i0mEv46Amqwg6jleF/QLWcGGVV7fpEtbGqa05Y6AG6SZPfurlrsGahFxDH6pNM&#10;9v/BkpfruUGcgncRkrgFix4/fX389nH38GX3/sPu4fPu4TtKvU6dtjmUl3JufKdkI+/0rSJvLJKq&#10;bLBcssD3fqsBJNyIz674hdXwtUX3QlGowSungmib2rQeEuRAm+DN9uQN2zhEYDNLLpPkAiwkx7MY&#10;58eL2lj3nKkW+UkRCS69bDjH61vrgDqUHkv8tlQzLkSwXkjUFdHVcJCEC1YJTv2hL7NmuSiFQWvs&#10;wxN+XgcAOyszaiVpAGsYptPD3GEu9nOoF9LjQStA5zDbp+PtdXI9HU1HWS8bDKe9LKmq3rNZmfWG&#10;s/TqsrqoyrJK33lqaZY3nFImPbtjUtPs75JweDP7jJ2yepIhPkcPLQLZ438gHbz09u2DsFB0Ozde&#10;DW8rhDMUHx6ST/+v61D187lPfgAAAP//AwBQSwMEFAAGAAgAAAAhAGFu1hHeAAAACgEAAA8AAABk&#10;cnMvZG93bnJldi54bWxMj8tOwzAQRfdI/IM1SOyoTQh9hDgVUFiWqg+xduMhjojHUewmga/HFQtY&#10;zszRnXPz5Wgb1mPna0cSbicCGFLpdE2VhMP+9WYOzAdFWjWOUMIXelgWlxe5yrQbaIv9LlQshpDP&#10;lAQTQptx7kuDVvmJa5Hi7cN1VoU4dhXXnRpiuG14IsSUW1VT/GBUi88Gy8/dyUr4ng5mxV/eZhvz&#10;zp/mm/W+T3Al5fXV+PgALOAY/mA460d1KKLT0Z1Ie9ZISMX9IqISkkUK7AyI9G4G7Pi74UXO/1co&#10;fgAAAP//AwBQSwECLQAUAAYACAAAACEAtoM4kv4AAADhAQAAEwAAAAAAAAAAAAAAAAAAAAAAW0Nv&#10;bnRlbnRfVHlwZXNdLnhtbFBLAQItABQABgAIAAAAIQA4/SH/1gAAAJQBAAALAAAAAAAAAAAAAAAA&#10;AC8BAABfcmVscy8ucmVsc1BLAQItABQABgAIAAAAIQBKfq9eNAIAADYEAAAOAAAAAAAAAAAAAAAA&#10;AC4CAABkcnMvZTJvRG9jLnhtbFBLAQItABQABgAIAAAAIQBhbtYR3gAAAAoBAAAPAAAAAAAAAAAA&#10;AAAAAI4EAABkcnMvZG93bnJldi54bWxQSwUGAAAAAAQABADzAAAAmQUAAAAA&#10;" strokeweight=".6pt">
                <w10:wrap anchorx="page"/>
              </v:line>
            </w:pict>
          </mc:Fallback>
        </mc:AlternateContent>
      </w:r>
      <w:r w:rsidRPr="008A2551">
        <w:rPr>
          <w:rFonts w:asciiTheme="majorEastAsia" w:eastAsiaTheme="majorEastAsia" w:hAnsiTheme="majorEastAsia"/>
          <w:spacing w:val="-3"/>
        </w:rPr>
        <w:t>⇒コンクリートブロックの上に、市販の簡易物置やコンテナを乗せ</w:t>
      </w:r>
    </w:p>
    <w:p w:rsidR="0066489C" w:rsidRPr="008A2551" w:rsidRDefault="0066489C" w:rsidP="0066489C">
      <w:pPr>
        <w:pStyle w:val="a3"/>
        <w:spacing w:line="0" w:lineRule="atLeast"/>
        <w:ind w:left="3039"/>
        <w:rPr>
          <w:rFonts w:asciiTheme="majorEastAsia" w:eastAsiaTheme="majorEastAsia" w:hAnsiTheme="majorEastAsia"/>
        </w:rPr>
      </w:pPr>
      <w:r w:rsidRPr="008A2551">
        <w:rPr>
          <w:rFonts w:asciiTheme="majorEastAsia" w:eastAsiaTheme="majorEastAsia" w:hAnsiTheme="majorEastAsia"/>
          <w:spacing w:val="-56"/>
          <w:u w:val="single"/>
        </w:rPr>
        <w:t xml:space="preserve"> </w:t>
      </w:r>
      <w:r w:rsidRPr="008A2551">
        <w:rPr>
          <w:rFonts w:asciiTheme="majorEastAsia" w:eastAsiaTheme="majorEastAsia" w:hAnsiTheme="majorEastAsia"/>
          <w:spacing w:val="-3"/>
          <w:u w:val="single"/>
        </w:rPr>
        <w:t>ただけの状態のものは「土地への定着性」は認められないため、</w:t>
      </w:r>
    </w:p>
    <w:p w:rsidR="0066489C" w:rsidRPr="008A2551" w:rsidRDefault="0066489C" w:rsidP="0066489C">
      <w:pPr>
        <w:pStyle w:val="a3"/>
        <w:spacing w:line="0" w:lineRule="atLeast"/>
        <w:ind w:left="3039"/>
        <w:rPr>
          <w:rFonts w:asciiTheme="majorEastAsia" w:eastAsiaTheme="majorEastAsia" w:hAnsiTheme="majorEastAsia"/>
        </w:rPr>
      </w:pPr>
      <w:r w:rsidRPr="008A2551">
        <w:rPr>
          <w:rFonts w:asciiTheme="majorEastAsia" w:eastAsiaTheme="majorEastAsia" w:hAnsiTheme="majorEastAsia"/>
          <w:spacing w:val="-56"/>
          <w:u w:val="single"/>
        </w:rPr>
        <w:t xml:space="preserve"> </w:t>
      </w:r>
      <w:r w:rsidRPr="008A2551">
        <w:rPr>
          <w:rFonts w:asciiTheme="majorEastAsia" w:eastAsiaTheme="majorEastAsia" w:hAnsiTheme="majorEastAsia"/>
          <w:spacing w:val="-3"/>
          <w:u w:val="single"/>
        </w:rPr>
        <w:t>「不動産の取得」には該当しない</w:t>
      </w:r>
    </w:p>
    <w:p w:rsidR="0066489C" w:rsidRPr="008A2551" w:rsidRDefault="0066489C" w:rsidP="0066489C">
      <w:pPr>
        <w:pStyle w:val="a3"/>
        <w:spacing w:before="29" w:line="0" w:lineRule="atLeast"/>
        <w:ind w:left="2158" w:right="809" w:hanging="1318"/>
        <w:rPr>
          <w:rFonts w:asciiTheme="majorEastAsia" w:eastAsiaTheme="majorEastAsia" w:hAnsiTheme="majorEastAsia"/>
        </w:rPr>
      </w:pPr>
      <w:r w:rsidRPr="008A2551">
        <w:rPr>
          <w:rFonts w:asciiTheme="majorEastAsia" w:eastAsiaTheme="majorEastAsia" w:hAnsiTheme="majorEastAsia"/>
        </w:rPr>
        <w:t>(ⅲ) 用途性：建造物が家屋本来の目的（居住・作業・貯蔵等）を有し、その目的とする用途に供しうる一定の利用空間が形成されていること</w:t>
      </w:r>
    </w:p>
    <w:p w:rsidR="0066489C" w:rsidRPr="008A2551" w:rsidRDefault="0066489C" w:rsidP="0066489C">
      <w:pPr>
        <w:pStyle w:val="a3"/>
        <w:spacing w:line="0" w:lineRule="atLeast"/>
        <w:rPr>
          <w:rFonts w:asciiTheme="majorEastAsia" w:eastAsiaTheme="majorEastAsia" w:hAnsiTheme="majorEastAsia"/>
          <w:sz w:val="11"/>
        </w:rPr>
      </w:pPr>
    </w:p>
    <w:p w:rsidR="0066489C" w:rsidRPr="008A2551" w:rsidRDefault="0066489C" w:rsidP="0066489C">
      <w:pPr>
        <w:pStyle w:val="a3"/>
        <w:spacing w:line="0" w:lineRule="atLeast"/>
        <w:ind w:left="248" w:right="473"/>
        <w:jc w:val="center"/>
        <w:rPr>
          <w:rFonts w:asciiTheme="majorEastAsia" w:eastAsiaTheme="majorEastAsia" w:hAnsiTheme="majorEastAsia"/>
        </w:rPr>
      </w:pPr>
      <w:r w:rsidRPr="008A2551">
        <w:rPr>
          <w:rFonts w:asciiTheme="majorEastAsia" w:eastAsiaTheme="majorEastAsia" w:hAnsiTheme="majorEastAsia"/>
        </w:rPr>
        <w:t>（６）①から⑭に掲げる各費目に係る経費以外は、補助対象外となります。また、上記①か</w:t>
      </w:r>
    </w:p>
    <w:p w:rsidR="0066489C" w:rsidRPr="008A2551" w:rsidRDefault="0066489C" w:rsidP="0066489C">
      <w:pPr>
        <w:pStyle w:val="a3"/>
        <w:spacing w:line="0" w:lineRule="atLeast"/>
        <w:ind w:left="838"/>
        <w:rPr>
          <w:rFonts w:asciiTheme="majorEastAsia" w:eastAsiaTheme="majorEastAsia" w:hAnsiTheme="majorEastAsia"/>
          <w:spacing w:val="-56"/>
          <w:u w:val="single"/>
        </w:rPr>
      </w:pPr>
      <w:r w:rsidRPr="008A2551">
        <w:rPr>
          <w:rFonts w:asciiTheme="majorEastAsia" w:eastAsiaTheme="majorEastAsia" w:hAnsiTheme="majorEastAsia"/>
          <w:spacing w:val="-56"/>
          <w:u w:val="single"/>
        </w:rPr>
        <w:t xml:space="preserve"> </w:t>
      </w:r>
      <w:r w:rsidRPr="008A2551">
        <w:rPr>
          <w:rFonts w:asciiTheme="majorEastAsia" w:eastAsiaTheme="majorEastAsia" w:hAnsiTheme="majorEastAsia"/>
          <w:spacing w:val="-3"/>
          <w:u w:val="single"/>
        </w:rPr>
        <w:t>ら⑭に掲げる経費においても、下記に該当する経費は対象となりません。</w:t>
      </w:r>
    </w:p>
    <w:p w:rsidR="0066489C" w:rsidRPr="008A2551" w:rsidRDefault="0066489C" w:rsidP="0066489C">
      <w:pPr>
        <w:pStyle w:val="a3"/>
        <w:spacing w:before="13" w:line="0" w:lineRule="atLeast"/>
        <w:rPr>
          <w:rFonts w:asciiTheme="majorEastAsia" w:eastAsiaTheme="majorEastAsia" w:hAnsiTheme="majorEastAsia"/>
          <w:sz w:val="10"/>
        </w:rPr>
      </w:pPr>
    </w:p>
    <w:p w:rsidR="0066489C" w:rsidRPr="008A2551" w:rsidRDefault="0066489C" w:rsidP="0066489C">
      <w:pPr>
        <w:pStyle w:val="a3"/>
        <w:spacing w:line="0" w:lineRule="atLeast"/>
        <w:ind w:left="619"/>
        <w:rPr>
          <w:rFonts w:asciiTheme="majorEastAsia" w:eastAsiaTheme="majorEastAsia" w:hAnsiTheme="majorEastAsia"/>
        </w:rPr>
      </w:pPr>
      <w:r w:rsidRPr="008A2551">
        <w:rPr>
          <w:rFonts w:asciiTheme="majorEastAsia" w:eastAsiaTheme="majorEastAsia" w:hAnsiTheme="majorEastAsia"/>
        </w:rPr>
        <w:t>・補助事業の目的に合致しないもの</w:t>
      </w:r>
    </w:p>
    <w:p w:rsidR="0066489C" w:rsidRPr="008A2551" w:rsidRDefault="0066489C" w:rsidP="0066489C">
      <w:pPr>
        <w:pStyle w:val="a3"/>
        <w:spacing w:line="0" w:lineRule="atLeast"/>
        <w:ind w:left="619"/>
        <w:rPr>
          <w:rFonts w:asciiTheme="majorEastAsia" w:eastAsiaTheme="majorEastAsia" w:hAnsiTheme="majorEastAsia"/>
        </w:rPr>
      </w:pPr>
      <w:r w:rsidRPr="008A2551">
        <w:rPr>
          <w:rFonts w:asciiTheme="majorEastAsia" w:eastAsiaTheme="majorEastAsia" w:hAnsiTheme="majorEastAsia"/>
        </w:rPr>
        <w:t>・必要な経理書類を用意できないもの</w:t>
      </w:r>
    </w:p>
    <w:p w:rsidR="0066489C" w:rsidRPr="008A2551" w:rsidRDefault="0066489C" w:rsidP="0066489C">
      <w:pPr>
        <w:pStyle w:val="a3"/>
        <w:spacing w:line="0" w:lineRule="atLeast"/>
        <w:ind w:left="619"/>
        <w:rPr>
          <w:rFonts w:asciiTheme="majorEastAsia" w:eastAsiaTheme="majorEastAsia" w:hAnsiTheme="majorEastAsia"/>
        </w:rPr>
      </w:pPr>
      <w:r w:rsidRPr="008A2551">
        <w:rPr>
          <w:rFonts w:asciiTheme="majorEastAsia" w:eastAsiaTheme="majorEastAsia" w:hAnsiTheme="majorEastAsia"/>
        </w:rPr>
        <w:t>・交付決定前に発注、購入、契約等を実施したもの</w:t>
      </w:r>
    </w:p>
    <w:p w:rsidR="0066489C" w:rsidRPr="008A2551" w:rsidRDefault="0066489C" w:rsidP="0066489C">
      <w:pPr>
        <w:pStyle w:val="a3"/>
        <w:spacing w:before="25" w:line="0" w:lineRule="atLeast"/>
        <w:ind w:left="1039" w:right="571" w:hanging="221"/>
        <w:rPr>
          <w:rFonts w:asciiTheme="majorEastAsia" w:eastAsiaTheme="majorEastAsia" w:hAnsiTheme="majorEastAsia"/>
        </w:rPr>
      </w:pPr>
      <w:r w:rsidRPr="008A2551">
        <w:rPr>
          <w:rFonts w:asciiTheme="majorEastAsia" w:eastAsiaTheme="majorEastAsia" w:hAnsiTheme="majorEastAsia"/>
        </w:rPr>
        <w:t>＊展示会等への出展の申込みについてのみ、交付決定前の申込みでも補</w:t>
      </w:r>
      <w:r w:rsidRPr="008A2551">
        <w:rPr>
          <w:rFonts w:asciiTheme="majorEastAsia" w:eastAsiaTheme="majorEastAsia" w:hAnsiTheme="majorEastAsia"/>
        </w:rPr>
        <w:lastRenderedPageBreak/>
        <w:t>助対象となりま</w:t>
      </w:r>
      <w:r w:rsidRPr="008A2551">
        <w:rPr>
          <w:rFonts w:asciiTheme="majorEastAsia" w:eastAsiaTheme="majorEastAsia" w:hAnsiTheme="majorEastAsia"/>
          <w:spacing w:val="-56"/>
        </w:rPr>
        <w:t>す。</w:t>
      </w:r>
      <w:r w:rsidRPr="008A2551">
        <w:rPr>
          <w:rFonts w:asciiTheme="majorEastAsia" w:eastAsiaTheme="majorEastAsia" w:hAnsiTheme="majorEastAsia"/>
        </w:rPr>
        <w:t>（</w:t>
      </w:r>
      <w:r w:rsidRPr="008A2551">
        <w:rPr>
          <w:rFonts w:asciiTheme="majorEastAsia" w:eastAsiaTheme="majorEastAsia" w:hAnsiTheme="majorEastAsia"/>
          <w:spacing w:val="-7"/>
        </w:rPr>
        <w:t>ただし、請求書の発行が交付決定日以後でなければ補助対象になりません。</w:t>
      </w:r>
      <w:r w:rsidRPr="008A2551">
        <w:rPr>
          <w:rFonts w:asciiTheme="majorEastAsia" w:eastAsiaTheme="majorEastAsia" w:hAnsiTheme="majorEastAsia"/>
        </w:rPr>
        <w:t>）</w:t>
      </w:r>
    </w:p>
    <w:p w:rsidR="0066489C" w:rsidRPr="008A2551" w:rsidRDefault="0066489C" w:rsidP="0066489C">
      <w:pPr>
        <w:pStyle w:val="a3"/>
        <w:spacing w:line="0" w:lineRule="atLeast"/>
        <w:ind w:left="838"/>
        <w:rPr>
          <w:rFonts w:asciiTheme="majorEastAsia" w:eastAsiaTheme="majorEastAsia" w:hAnsiTheme="majorEastAsia"/>
        </w:rPr>
      </w:pPr>
      <w:r w:rsidRPr="008A2551">
        <w:rPr>
          <w:rFonts w:asciiTheme="majorEastAsia" w:eastAsiaTheme="majorEastAsia" w:hAnsiTheme="majorEastAsia"/>
        </w:rPr>
        <w:t>＊見積の取得は交付決定前でも構いません。</w:t>
      </w:r>
    </w:p>
    <w:p w:rsidR="0066489C" w:rsidRPr="008A2551" w:rsidRDefault="0066489C" w:rsidP="0066489C">
      <w:pPr>
        <w:pStyle w:val="a3"/>
        <w:spacing w:before="29" w:line="0" w:lineRule="atLeast"/>
        <w:ind w:left="828" w:right="575" w:hanging="219"/>
        <w:rPr>
          <w:rFonts w:asciiTheme="majorEastAsia" w:eastAsiaTheme="majorEastAsia" w:hAnsiTheme="majorEastAsia"/>
        </w:rPr>
      </w:pPr>
      <w:r w:rsidRPr="008A2551">
        <w:rPr>
          <w:rFonts w:asciiTheme="majorEastAsia" w:eastAsiaTheme="majorEastAsia" w:hAnsiTheme="majorEastAsia"/>
        </w:rPr>
        <w:t>・自社内部の取引によるもの（補助事業者が補助事業者以外から調達したもののうち、① から⑭に掲げる経費のみ補助対象とする。）</w:t>
      </w:r>
    </w:p>
    <w:p w:rsidR="00363C5C" w:rsidRDefault="0066489C" w:rsidP="00363C5C">
      <w:pPr>
        <w:pStyle w:val="a3"/>
        <w:spacing w:before="2" w:line="0" w:lineRule="atLeast"/>
        <w:ind w:left="828" w:right="573" w:hanging="219"/>
        <w:rPr>
          <w:rFonts w:asciiTheme="majorEastAsia" w:eastAsiaTheme="majorEastAsia" w:hAnsiTheme="majorEastAsia"/>
        </w:rPr>
      </w:pPr>
      <w:r w:rsidRPr="008A2551">
        <w:rPr>
          <w:rFonts w:asciiTheme="majorEastAsia" w:eastAsiaTheme="majorEastAsia" w:hAnsiTheme="majorEastAsia"/>
        </w:rPr>
        <w:t>・共同申請における共同事業者間の取引によるもの（共同事業者が共同事業者以外から調達したもののうち、①から⑭に掲げる経費のみ補助対象とする。）</w:t>
      </w:r>
    </w:p>
    <w:p w:rsidR="0066489C" w:rsidRPr="008A2551" w:rsidRDefault="0066489C" w:rsidP="00363C5C">
      <w:pPr>
        <w:pStyle w:val="a3"/>
        <w:spacing w:before="2" w:line="0" w:lineRule="atLeast"/>
        <w:ind w:left="828" w:right="573" w:hanging="219"/>
        <w:rPr>
          <w:rFonts w:asciiTheme="majorEastAsia" w:eastAsiaTheme="majorEastAsia" w:hAnsiTheme="majorEastAsia"/>
        </w:rPr>
      </w:pPr>
      <w:r w:rsidRPr="008A2551">
        <w:rPr>
          <w:rFonts w:asciiTheme="majorEastAsia" w:eastAsiaTheme="majorEastAsia" w:hAnsiTheme="majorEastAsia"/>
        </w:rPr>
        <w:t>・販売を目的とした製品、商品等の生産・調達に係る経費</w:t>
      </w:r>
    </w:p>
    <w:p w:rsidR="0066489C" w:rsidRPr="008A2551" w:rsidRDefault="0066489C" w:rsidP="0066489C">
      <w:pPr>
        <w:pStyle w:val="a3"/>
        <w:spacing w:line="0" w:lineRule="atLeast"/>
        <w:ind w:left="619"/>
        <w:rPr>
          <w:rFonts w:asciiTheme="majorEastAsia" w:eastAsiaTheme="majorEastAsia" w:hAnsiTheme="majorEastAsia"/>
        </w:rPr>
      </w:pPr>
      <w:r w:rsidRPr="008A2551">
        <w:rPr>
          <w:rFonts w:asciiTheme="majorEastAsia" w:eastAsiaTheme="majorEastAsia" w:hAnsiTheme="majorEastAsia"/>
        </w:rPr>
        <w:t>・オークション品の購入（インターネットオークションを含みます）</w:t>
      </w:r>
    </w:p>
    <w:p w:rsidR="0066489C" w:rsidRPr="008A2551" w:rsidRDefault="0066489C" w:rsidP="0066489C">
      <w:pPr>
        <w:pStyle w:val="a3"/>
        <w:spacing w:line="0" w:lineRule="atLeast"/>
        <w:ind w:left="619"/>
        <w:rPr>
          <w:rFonts w:asciiTheme="majorEastAsia" w:eastAsiaTheme="majorEastAsia" w:hAnsiTheme="majorEastAsia"/>
        </w:rPr>
      </w:pPr>
      <w:r w:rsidRPr="008A2551">
        <w:rPr>
          <w:rFonts w:asciiTheme="majorEastAsia" w:eastAsiaTheme="majorEastAsia" w:hAnsiTheme="majorEastAsia"/>
        </w:rPr>
        <w:t>・駐車場代や事務所等に係る家賃、保証金、敷金、仲介手数料、光熱水費</w:t>
      </w:r>
    </w:p>
    <w:p w:rsidR="0066489C" w:rsidRPr="008A2551" w:rsidRDefault="0066489C" w:rsidP="0066489C">
      <w:pPr>
        <w:pStyle w:val="a3"/>
        <w:spacing w:line="0" w:lineRule="atLeast"/>
        <w:ind w:left="619"/>
        <w:rPr>
          <w:rFonts w:asciiTheme="majorEastAsia" w:eastAsiaTheme="majorEastAsia" w:hAnsiTheme="majorEastAsia"/>
        </w:rPr>
      </w:pPr>
      <w:r w:rsidRPr="008A2551">
        <w:rPr>
          <w:rFonts w:asciiTheme="majorEastAsia" w:eastAsiaTheme="majorEastAsia" w:hAnsiTheme="majorEastAsia"/>
        </w:rPr>
        <w:t>・電話代、インターネット利用料金等の通信費</w:t>
      </w:r>
    </w:p>
    <w:p w:rsidR="0066489C" w:rsidRPr="008A2551" w:rsidRDefault="0066489C" w:rsidP="0066489C">
      <w:pPr>
        <w:pStyle w:val="a3"/>
        <w:spacing w:before="27" w:line="0" w:lineRule="atLeast"/>
        <w:ind w:left="828" w:right="572" w:hanging="219"/>
        <w:jc w:val="both"/>
        <w:rPr>
          <w:rFonts w:asciiTheme="majorEastAsia" w:eastAsiaTheme="majorEastAsia" w:hAnsiTheme="majorEastAsia"/>
        </w:rPr>
      </w:pPr>
      <w:r w:rsidRPr="008A2551">
        <w:rPr>
          <w:rFonts w:asciiTheme="majorEastAsia" w:eastAsiaTheme="majorEastAsia" w:hAnsiTheme="majorEastAsia"/>
        </w:rPr>
        <w:t>・名刺や文房具、その他事務用品等の消耗品代（例えば、名刺のほか、ペン類、インクカ</w:t>
      </w:r>
      <w:r w:rsidRPr="008A2551">
        <w:rPr>
          <w:rFonts w:asciiTheme="majorEastAsia" w:eastAsiaTheme="majorEastAsia" w:hAnsiTheme="majorEastAsia"/>
          <w:spacing w:val="-3"/>
        </w:rPr>
        <w:t>ートリッジ、用紙、はさみ、テープ類、クリアファイル、無地封筒、</w:t>
      </w:r>
      <w:r w:rsidRPr="008A2551">
        <w:rPr>
          <w:rFonts w:asciiTheme="majorEastAsia" w:eastAsiaTheme="majorEastAsia" w:hAnsiTheme="majorEastAsia"/>
        </w:rPr>
        <w:t>OPP・CPP</w:t>
      </w:r>
      <w:r w:rsidRPr="008A2551">
        <w:rPr>
          <w:rFonts w:asciiTheme="majorEastAsia" w:eastAsiaTheme="majorEastAsia" w:hAnsiTheme="majorEastAsia"/>
          <w:spacing w:val="-11"/>
        </w:rPr>
        <w:t xml:space="preserve"> 袋、</w:t>
      </w:r>
      <w:r w:rsidRPr="008A2551">
        <w:rPr>
          <w:rFonts w:asciiTheme="majorEastAsia" w:eastAsiaTheme="majorEastAsia" w:hAnsiTheme="majorEastAsia"/>
        </w:rPr>
        <w:t>CD・DVD、USB</w:t>
      </w:r>
      <w:r w:rsidRPr="008A2551">
        <w:rPr>
          <w:rFonts w:asciiTheme="majorEastAsia" w:eastAsiaTheme="majorEastAsia" w:hAnsiTheme="majorEastAsia"/>
          <w:spacing w:val="-12"/>
        </w:rPr>
        <w:t xml:space="preserve"> メモリ・</w:t>
      </w:r>
      <w:r w:rsidRPr="008A2551">
        <w:rPr>
          <w:rFonts w:asciiTheme="majorEastAsia" w:eastAsiaTheme="majorEastAsia" w:hAnsiTheme="majorEastAsia"/>
        </w:rPr>
        <w:t>SD</w:t>
      </w:r>
      <w:r w:rsidRPr="008A2551">
        <w:rPr>
          <w:rFonts w:asciiTheme="majorEastAsia" w:eastAsiaTheme="majorEastAsia" w:hAnsiTheme="majorEastAsia"/>
          <w:spacing w:val="-13"/>
        </w:rPr>
        <w:t xml:space="preserve"> カード、電池、段ボール、梱包材の購入などが補助対象外。</w:t>
      </w:r>
      <w:r w:rsidRPr="008A2551">
        <w:rPr>
          <w:rFonts w:asciiTheme="majorEastAsia" w:eastAsiaTheme="majorEastAsia" w:hAnsiTheme="majorEastAsia"/>
        </w:rPr>
        <w:t>）</w:t>
      </w:r>
    </w:p>
    <w:p w:rsidR="0066489C" w:rsidRPr="008A2551" w:rsidRDefault="0066489C" w:rsidP="0066489C">
      <w:pPr>
        <w:pStyle w:val="a3"/>
        <w:spacing w:line="0" w:lineRule="atLeast"/>
        <w:ind w:left="619"/>
        <w:rPr>
          <w:rFonts w:asciiTheme="majorEastAsia" w:eastAsiaTheme="majorEastAsia" w:hAnsiTheme="majorEastAsia"/>
        </w:rPr>
      </w:pPr>
      <w:r w:rsidRPr="008A2551">
        <w:rPr>
          <w:rFonts w:asciiTheme="majorEastAsia" w:eastAsiaTheme="majorEastAsia" w:hAnsiTheme="majorEastAsia"/>
        </w:rPr>
        <w:t>・雑誌購読料、新聞代、団体等の会費</w:t>
      </w:r>
    </w:p>
    <w:p w:rsidR="0066489C" w:rsidRPr="008A2551" w:rsidRDefault="0066489C" w:rsidP="0066489C">
      <w:pPr>
        <w:pStyle w:val="a3"/>
        <w:spacing w:line="0" w:lineRule="atLeast"/>
        <w:ind w:left="619"/>
        <w:rPr>
          <w:rFonts w:asciiTheme="majorEastAsia" w:eastAsiaTheme="majorEastAsia" w:hAnsiTheme="majorEastAsia"/>
        </w:rPr>
      </w:pPr>
      <w:r w:rsidRPr="008A2551">
        <w:rPr>
          <w:rFonts w:asciiTheme="majorEastAsia" w:eastAsiaTheme="majorEastAsia" w:hAnsiTheme="majorEastAsia"/>
        </w:rPr>
        <w:t>・茶菓、飲食、奢侈、娯楽、接待の費用</w:t>
      </w:r>
    </w:p>
    <w:p w:rsidR="0066489C" w:rsidRPr="008A2551" w:rsidRDefault="0066489C" w:rsidP="0066489C">
      <w:pPr>
        <w:pStyle w:val="a3"/>
        <w:spacing w:before="29" w:line="0" w:lineRule="atLeast"/>
        <w:ind w:left="886" w:right="569" w:hanging="221"/>
        <w:jc w:val="both"/>
        <w:rPr>
          <w:rFonts w:asciiTheme="majorEastAsia" w:eastAsiaTheme="majorEastAsia" w:hAnsiTheme="majorEastAsia"/>
        </w:rPr>
      </w:pPr>
      <w:r w:rsidRPr="008A2551">
        <w:rPr>
          <w:rFonts w:asciiTheme="majorEastAsia" w:eastAsiaTheme="majorEastAsia" w:hAnsiTheme="majorEastAsia"/>
          <w:spacing w:val="-3"/>
        </w:rPr>
        <w:t>・不動産の購入・取得費、自動車等車両の購入費</w:t>
      </w:r>
      <w:r w:rsidRPr="008A2551">
        <w:rPr>
          <w:rFonts w:asciiTheme="majorEastAsia" w:eastAsiaTheme="majorEastAsia" w:hAnsiTheme="majorEastAsia"/>
        </w:rPr>
        <w:t>（</w:t>
      </w:r>
      <w:r w:rsidRPr="008A2551">
        <w:rPr>
          <w:rFonts w:asciiTheme="majorEastAsia" w:eastAsiaTheme="majorEastAsia" w:hAnsiTheme="majorEastAsia"/>
          <w:spacing w:val="-3"/>
        </w:rPr>
        <w:t>ただし、買物弱者対策に取り組む事業</w:t>
      </w:r>
      <w:r w:rsidRPr="008A2551">
        <w:rPr>
          <w:rFonts w:asciiTheme="majorEastAsia" w:eastAsiaTheme="majorEastAsia" w:hAnsiTheme="majorEastAsia"/>
          <w:spacing w:val="-13"/>
        </w:rPr>
        <w:t>に使用する場合を除く。</w:t>
      </w:r>
      <w:r w:rsidRPr="008A2551">
        <w:rPr>
          <w:rFonts w:asciiTheme="majorEastAsia" w:eastAsiaTheme="majorEastAsia" w:hAnsiTheme="majorEastAsia"/>
          <w:spacing w:val="-113"/>
        </w:rPr>
        <w:t>）</w:t>
      </w:r>
      <w:r w:rsidRPr="008A2551">
        <w:rPr>
          <w:rFonts w:asciiTheme="majorEastAsia" w:eastAsiaTheme="majorEastAsia" w:hAnsiTheme="majorEastAsia"/>
        </w:rPr>
        <w:t>・修理費</w:t>
      </w:r>
      <w:r w:rsidRPr="008A2551">
        <w:rPr>
          <w:rFonts w:asciiTheme="majorEastAsia" w:eastAsiaTheme="majorEastAsia" w:hAnsiTheme="majorEastAsia"/>
          <w:spacing w:val="-3"/>
        </w:rPr>
        <w:t>（</w:t>
      </w:r>
      <w:r w:rsidRPr="008A2551">
        <w:rPr>
          <w:rFonts w:asciiTheme="majorEastAsia" w:eastAsiaTheme="majorEastAsia" w:hAnsiTheme="majorEastAsia"/>
          <w:spacing w:val="-9"/>
        </w:rPr>
        <w:t>ただし、設備処分費に該当するものを除く。</w:t>
      </w:r>
      <w:r w:rsidRPr="008A2551">
        <w:rPr>
          <w:rFonts w:asciiTheme="majorEastAsia" w:eastAsiaTheme="majorEastAsia" w:hAnsiTheme="majorEastAsia"/>
          <w:spacing w:val="-111"/>
        </w:rPr>
        <w:t>）</w:t>
      </w:r>
      <w:r w:rsidRPr="008A2551">
        <w:rPr>
          <w:rFonts w:asciiTheme="majorEastAsia" w:eastAsiaTheme="majorEastAsia" w:hAnsiTheme="majorEastAsia"/>
          <w:spacing w:val="-2"/>
        </w:rPr>
        <w:t>・車検費用</w:t>
      </w:r>
    </w:p>
    <w:p w:rsidR="0066489C" w:rsidRPr="008A2551" w:rsidRDefault="0066489C" w:rsidP="0066489C">
      <w:pPr>
        <w:pStyle w:val="a3"/>
        <w:spacing w:before="5" w:line="0" w:lineRule="atLeast"/>
        <w:ind w:left="886" w:right="571" w:hanging="221"/>
        <w:rPr>
          <w:rFonts w:asciiTheme="majorEastAsia" w:eastAsiaTheme="majorEastAsia" w:hAnsiTheme="majorEastAsia"/>
        </w:rPr>
      </w:pPr>
      <w:r w:rsidRPr="008A2551">
        <w:rPr>
          <w:rFonts w:asciiTheme="majorEastAsia" w:eastAsiaTheme="majorEastAsia" w:hAnsiTheme="majorEastAsia"/>
        </w:rPr>
        <w:t>・税務申告、決算書作成等のために税理士、公認会計士等に支払う費用および訴訟等のための弁護士費用</w:t>
      </w:r>
    </w:p>
    <w:p w:rsidR="0066489C" w:rsidRPr="008A2551" w:rsidRDefault="0066489C" w:rsidP="0066489C">
      <w:pPr>
        <w:pStyle w:val="a3"/>
        <w:spacing w:before="3" w:line="0" w:lineRule="atLeast"/>
        <w:ind w:left="886" w:right="569" w:hanging="221"/>
        <w:jc w:val="both"/>
        <w:rPr>
          <w:rFonts w:asciiTheme="majorEastAsia" w:eastAsiaTheme="majorEastAsia" w:hAnsiTheme="majorEastAsia"/>
        </w:rPr>
      </w:pPr>
      <w:r w:rsidRPr="008A2551">
        <w:rPr>
          <w:rFonts w:asciiTheme="majorEastAsia" w:eastAsiaTheme="majorEastAsia" w:hAnsiTheme="majorEastAsia"/>
          <w:spacing w:val="-3"/>
        </w:rPr>
        <w:t>・金融機関などへの振込手数料</w:t>
      </w:r>
      <w:r w:rsidRPr="008A2551">
        <w:rPr>
          <w:rFonts w:asciiTheme="majorEastAsia" w:eastAsiaTheme="majorEastAsia" w:hAnsiTheme="majorEastAsia"/>
        </w:rPr>
        <w:t>（</w:t>
      </w:r>
      <w:r w:rsidRPr="008A2551">
        <w:rPr>
          <w:rFonts w:asciiTheme="majorEastAsia" w:eastAsiaTheme="majorEastAsia" w:hAnsiTheme="majorEastAsia"/>
          <w:spacing w:val="-8"/>
        </w:rPr>
        <w:t>ただし、発注先が負担する場合は補助対象とする。</w:t>
      </w:r>
      <w:r w:rsidRPr="008A2551">
        <w:rPr>
          <w:rFonts w:asciiTheme="majorEastAsia" w:eastAsiaTheme="majorEastAsia" w:hAnsiTheme="majorEastAsia"/>
          <w:spacing w:val="-113"/>
        </w:rPr>
        <w:t>）</w:t>
      </w:r>
      <w:r w:rsidRPr="008A2551">
        <w:rPr>
          <w:rFonts w:asciiTheme="majorEastAsia" w:eastAsiaTheme="majorEastAsia" w:hAnsiTheme="majorEastAsia"/>
        </w:rPr>
        <w:t>、代</w:t>
      </w:r>
      <w:r w:rsidRPr="008A2551">
        <w:rPr>
          <w:rFonts w:asciiTheme="majorEastAsia" w:eastAsiaTheme="majorEastAsia" w:hAnsiTheme="majorEastAsia"/>
          <w:spacing w:val="-3"/>
        </w:rPr>
        <w:t>引手数料、インターネットバンキング利用料、インターネットショッピング決済手数料等</w:t>
      </w:r>
    </w:p>
    <w:p w:rsidR="0066489C" w:rsidRPr="008A2551" w:rsidRDefault="0066489C" w:rsidP="0066489C">
      <w:pPr>
        <w:pStyle w:val="a3"/>
        <w:spacing w:before="4" w:line="0" w:lineRule="atLeast"/>
        <w:ind w:left="886" w:right="570" w:hanging="236"/>
        <w:jc w:val="both"/>
        <w:rPr>
          <w:rFonts w:asciiTheme="majorEastAsia" w:eastAsiaTheme="majorEastAsia" w:hAnsiTheme="majorEastAsia"/>
        </w:rPr>
      </w:pPr>
      <w:r w:rsidRPr="008A2551">
        <w:rPr>
          <w:rFonts w:asciiTheme="majorEastAsia" w:eastAsiaTheme="majorEastAsia" w:hAnsiTheme="majorEastAsia"/>
          <w:spacing w:val="-10"/>
        </w:rPr>
        <w:t>・公租公課</w:t>
      </w:r>
      <w:r w:rsidRPr="008A2551">
        <w:rPr>
          <w:rFonts w:asciiTheme="majorEastAsia" w:eastAsiaTheme="majorEastAsia" w:hAnsiTheme="majorEastAsia"/>
          <w:spacing w:val="-3"/>
        </w:rPr>
        <w:t>（</w:t>
      </w:r>
      <w:r w:rsidRPr="008A2551">
        <w:rPr>
          <w:rFonts w:asciiTheme="majorEastAsia" w:eastAsiaTheme="majorEastAsia" w:hAnsiTheme="majorEastAsia"/>
          <w:spacing w:val="-6"/>
        </w:rPr>
        <w:t>消費税・地方消費税は</w:t>
      </w:r>
      <w:r w:rsidRPr="008A2551">
        <w:rPr>
          <w:rFonts w:asciiTheme="majorEastAsia" w:eastAsiaTheme="majorEastAsia" w:hAnsiTheme="majorEastAsia"/>
          <w:spacing w:val="-137"/>
        </w:rPr>
        <w:t>、</w:t>
      </w:r>
      <w:r w:rsidRPr="008A2551">
        <w:rPr>
          <w:rFonts w:asciiTheme="majorEastAsia" w:eastAsiaTheme="majorEastAsia" w:hAnsiTheme="majorEastAsia"/>
          <w:spacing w:val="-3"/>
        </w:rPr>
        <w:t>（消費税等を補助対象経費に含めて補助金交付申請額を申請し、その内容で交付決定を受けた「免税事業者・簡易課税事業者の単独申請者」</w:t>
      </w:r>
      <w:r w:rsidRPr="008A2551">
        <w:rPr>
          <w:rFonts w:asciiTheme="majorEastAsia" w:eastAsiaTheme="majorEastAsia" w:hAnsiTheme="majorEastAsia"/>
          <w:spacing w:val="-30"/>
        </w:rPr>
        <w:t>を除き、</w:t>
      </w:r>
      <w:r w:rsidRPr="008A2551">
        <w:rPr>
          <w:rFonts w:asciiTheme="majorEastAsia" w:eastAsiaTheme="majorEastAsia" w:hAnsiTheme="majorEastAsia"/>
          <w:spacing w:val="-3"/>
        </w:rPr>
        <w:t>）</w:t>
      </w:r>
      <w:r w:rsidRPr="008A2551">
        <w:rPr>
          <w:rFonts w:asciiTheme="majorEastAsia" w:eastAsiaTheme="majorEastAsia" w:hAnsiTheme="majorEastAsia"/>
          <w:spacing w:val="-7"/>
        </w:rPr>
        <w:t>補助対象外とする。ただし、旅費に係る出入国税は補助対象とする。</w:t>
      </w:r>
      <w:r w:rsidRPr="008A2551">
        <w:rPr>
          <w:rFonts w:asciiTheme="majorEastAsia" w:eastAsiaTheme="majorEastAsia" w:hAnsiTheme="majorEastAsia"/>
        </w:rPr>
        <w:t>）</w:t>
      </w:r>
    </w:p>
    <w:p w:rsidR="0066489C" w:rsidRPr="008A2551" w:rsidRDefault="0066489C" w:rsidP="0066489C">
      <w:pPr>
        <w:pStyle w:val="a3"/>
        <w:spacing w:before="5" w:line="0" w:lineRule="atLeast"/>
        <w:ind w:left="886" w:right="570" w:hanging="221"/>
        <w:rPr>
          <w:rFonts w:asciiTheme="majorEastAsia" w:eastAsiaTheme="majorEastAsia" w:hAnsiTheme="majorEastAsia"/>
        </w:rPr>
      </w:pPr>
      <w:r w:rsidRPr="008A2551">
        <w:rPr>
          <w:rFonts w:asciiTheme="majorEastAsia" w:eastAsiaTheme="majorEastAsia" w:hAnsiTheme="majorEastAsia"/>
        </w:rPr>
        <w:t>・各種保証・保険料（ただし、旅費に係る航空保険料、展示会等出展で主催者から義務付けられた保険料に係るものは補助対象とする。）</w:t>
      </w:r>
    </w:p>
    <w:p w:rsidR="0066489C" w:rsidRPr="008A2551" w:rsidRDefault="0066489C" w:rsidP="0066489C">
      <w:pPr>
        <w:pStyle w:val="a3"/>
        <w:spacing w:line="0" w:lineRule="atLeast"/>
        <w:ind w:left="619"/>
        <w:rPr>
          <w:rFonts w:asciiTheme="majorEastAsia" w:eastAsiaTheme="majorEastAsia" w:hAnsiTheme="majorEastAsia"/>
        </w:rPr>
      </w:pPr>
      <w:r w:rsidRPr="008A2551">
        <w:rPr>
          <w:rFonts w:asciiTheme="majorEastAsia" w:eastAsiaTheme="majorEastAsia" w:hAnsiTheme="majorEastAsia"/>
        </w:rPr>
        <w:t>・借入金などの支払利息および遅延損害金</w:t>
      </w:r>
    </w:p>
    <w:p w:rsidR="0066489C" w:rsidRPr="008A2551" w:rsidRDefault="0066489C" w:rsidP="0066489C">
      <w:pPr>
        <w:pStyle w:val="a3"/>
        <w:spacing w:line="0" w:lineRule="atLeast"/>
        <w:ind w:left="619"/>
        <w:rPr>
          <w:rFonts w:asciiTheme="majorEastAsia" w:eastAsiaTheme="majorEastAsia" w:hAnsiTheme="majorEastAsia"/>
        </w:rPr>
      </w:pPr>
      <w:r w:rsidRPr="008A2551">
        <w:rPr>
          <w:rFonts w:asciiTheme="majorEastAsia" w:eastAsiaTheme="majorEastAsia" w:hAnsiTheme="majorEastAsia"/>
        </w:rPr>
        <w:t>・免許・特許等の取得・登録費</w:t>
      </w:r>
    </w:p>
    <w:p w:rsidR="0066489C" w:rsidRPr="008A2551" w:rsidRDefault="0066489C" w:rsidP="0066489C">
      <w:pPr>
        <w:pStyle w:val="a3"/>
        <w:spacing w:line="0" w:lineRule="atLeast"/>
        <w:ind w:left="619"/>
        <w:rPr>
          <w:rFonts w:asciiTheme="majorEastAsia" w:eastAsiaTheme="majorEastAsia" w:hAnsiTheme="majorEastAsia"/>
        </w:rPr>
      </w:pPr>
      <w:r w:rsidRPr="008A2551">
        <w:rPr>
          <w:rFonts w:asciiTheme="majorEastAsia" w:eastAsiaTheme="majorEastAsia" w:hAnsiTheme="majorEastAsia"/>
        </w:rPr>
        <w:t>・講習会・勉強会・セミナー研修等参加費や受講費等</w:t>
      </w:r>
    </w:p>
    <w:p w:rsidR="0066489C" w:rsidRPr="008A2551" w:rsidRDefault="0066489C" w:rsidP="0066489C">
      <w:pPr>
        <w:pStyle w:val="a3"/>
        <w:spacing w:before="28" w:line="0" w:lineRule="atLeast"/>
        <w:ind w:left="838" w:right="622" w:hanging="219"/>
        <w:rPr>
          <w:rFonts w:asciiTheme="majorEastAsia" w:eastAsiaTheme="majorEastAsia" w:hAnsiTheme="majorEastAsia"/>
        </w:rPr>
      </w:pPr>
      <w:r w:rsidRPr="008A2551">
        <w:rPr>
          <w:rFonts w:asciiTheme="majorEastAsia" w:eastAsiaTheme="majorEastAsia" w:hAnsiTheme="majorEastAsia"/>
        </w:rPr>
        <w:t>・商品券・金券の購入、仮想通貨・クーポン・ポイント・金券・商品券での支払い、自社振出・他社振出にかかわらず小切手・手形での支払い、相殺による決済</w:t>
      </w:r>
    </w:p>
    <w:p w:rsidR="0066489C" w:rsidRPr="008A2551" w:rsidRDefault="0066489C" w:rsidP="0066489C">
      <w:pPr>
        <w:pStyle w:val="a3"/>
        <w:spacing w:line="0" w:lineRule="atLeast"/>
        <w:ind w:left="619"/>
        <w:rPr>
          <w:rFonts w:asciiTheme="majorEastAsia" w:eastAsiaTheme="majorEastAsia" w:hAnsiTheme="majorEastAsia"/>
        </w:rPr>
      </w:pPr>
      <w:r w:rsidRPr="008A2551">
        <w:rPr>
          <w:rFonts w:asciiTheme="majorEastAsia" w:eastAsiaTheme="majorEastAsia" w:hAnsiTheme="majorEastAsia"/>
        </w:rPr>
        <w:t>・役員報酬、直接人件費</w:t>
      </w:r>
    </w:p>
    <w:p w:rsidR="0066489C" w:rsidRPr="008A2551" w:rsidRDefault="0066489C" w:rsidP="0066489C">
      <w:pPr>
        <w:pStyle w:val="a3"/>
        <w:spacing w:line="0" w:lineRule="atLeast"/>
        <w:ind w:left="619"/>
        <w:rPr>
          <w:rFonts w:asciiTheme="majorEastAsia" w:eastAsiaTheme="majorEastAsia" w:hAnsiTheme="majorEastAsia"/>
        </w:rPr>
      </w:pPr>
      <w:r w:rsidRPr="008A2551">
        <w:rPr>
          <w:rFonts w:asciiTheme="majorEastAsia" w:eastAsiaTheme="majorEastAsia" w:hAnsiTheme="majorEastAsia"/>
        </w:rPr>
        <w:t>・各種キャンセルに係る取引手数料等</w:t>
      </w:r>
    </w:p>
    <w:p w:rsidR="0066489C" w:rsidRPr="008A2551" w:rsidRDefault="0066489C" w:rsidP="0066489C">
      <w:pPr>
        <w:pStyle w:val="a3"/>
        <w:spacing w:line="0" w:lineRule="atLeast"/>
        <w:ind w:left="619"/>
        <w:rPr>
          <w:rFonts w:asciiTheme="majorEastAsia" w:eastAsiaTheme="majorEastAsia" w:hAnsiTheme="majorEastAsia"/>
        </w:rPr>
      </w:pPr>
      <w:r w:rsidRPr="008A2551">
        <w:rPr>
          <w:rFonts w:asciiTheme="majorEastAsia" w:eastAsiaTheme="majorEastAsia" w:hAnsiTheme="majorEastAsia"/>
        </w:rPr>
        <w:t>・補助金応募書類・実績報告書等の作成・送付・手続きに係る費用</w:t>
      </w:r>
    </w:p>
    <w:p w:rsidR="0066489C" w:rsidRPr="008A2551" w:rsidRDefault="0066489C" w:rsidP="0066489C">
      <w:pPr>
        <w:pStyle w:val="a3"/>
        <w:spacing w:line="0" w:lineRule="atLeast"/>
        <w:ind w:left="619"/>
        <w:rPr>
          <w:rFonts w:asciiTheme="majorEastAsia" w:eastAsiaTheme="majorEastAsia" w:hAnsiTheme="majorEastAsia"/>
        </w:rPr>
      </w:pPr>
      <w:r w:rsidRPr="008A2551">
        <w:rPr>
          <w:rFonts w:asciiTheme="majorEastAsia" w:eastAsiaTheme="majorEastAsia" w:hAnsiTheme="majorEastAsia"/>
        </w:rPr>
        <w:t>・上記のほか、公的な資金の用途として社会通念上、不適切と認められる経費</w:t>
      </w:r>
    </w:p>
    <w:p w:rsidR="0066489C" w:rsidRPr="008A2551" w:rsidRDefault="0066489C" w:rsidP="0066489C">
      <w:pPr>
        <w:pStyle w:val="a3"/>
        <w:spacing w:before="188" w:line="0" w:lineRule="atLeast"/>
        <w:ind w:left="398"/>
        <w:rPr>
          <w:rFonts w:asciiTheme="majorEastAsia" w:eastAsiaTheme="majorEastAsia" w:hAnsiTheme="majorEastAsia"/>
        </w:rPr>
      </w:pPr>
      <w:r w:rsidRPr="008A2551">
        <w:rPr>
          <w:rFonts w:asciiTheme="majorEastAsia" w:eastAsiaTheme="majorEastAsia" w:hAnsiTheme="majorEastAsia"/>
        </w:rPr>
        <w:t>（７）その他、補助対象経費全般にわたる留意事項</w:t>
      </w:r>
    </w:p>
    <w:p w:rsidR="0066489C" w:rsidRPr="008A2551" w:rsidRDefault="0066489C" w:rsidP="0066489C">
      <w:pPr>
        <w:pStyle w:val="a3"/>
        <w:spacing w:before="8" w:line="0" w:lineRule="atLeast"/>
        <w:rPr>
          <w:rFonts w:asciiTheme="majorEastAsia" w:eastAsiaTheme="majorEastAsia" w:hAnsiTheme="majorEastAsia"/>
          <w:sz w:val="13"/>
        </w:rPr>
      </w:pPr>
    </w:p>
    <w:p w:rsidR="0066489C" w:rsidRPr="008A2551" w:rsidRDefault="0066489C" w:rsidP="0066489C">
      <w:pPr>
        <w:pStyle w:val="a5"/>
        <w:numPr>
          <w:ilvl w:val="0"/>
          <w:numId w:val="1"/>
        </w:numPr>
        <w:tabs>
          <w:tab w:val="left" w:pos="843"/>
        </w:tabs>
        <w:spacing w:line="0" w:lineRule="atLeast"/>
        <w:ind w:right="572" w:hanging="440"/>
        <w:jc w:val="both"/>
        <w:rPr>
          <w:rFonts w:asciiTheme="majorEastAsia" w:eastAsiaTheme="majorEastAsia" w:hAnsiTheme="majorEastAsia"/>
        </w:rPr>
      </w:pPr>
      <w:r w:rsidRPr="008A2551">
        <w:rPr>
          <w:rFonts w:asciiTheme="majorEastAsia" w:eastAsiaTheme="majorEastAsia" w:hAnsiTheme="majorEastAsia"/>
        </w:rPr>
        <w:t>補助事業を行うにあたっては、当該事業について区分経理を行ってくだ</w:t>
      </w:r>
      <w:r w:rsidRPr="008A2551">
        <w:rPr>
          <w:rFonts w:asciiTheme="majorEastAsia" w:eastAsiaTheme="majorEastAsia" w:hAnsiTheme="majorEastAsia"/>
        </w:rPr>
        <w:lastRenderedPageBreak/>
        <w:t>さい。補助対象経費は当該事業に使用したものとして明確に区分できるもので、かつ証拠書類によって</w:t>
      </w:r>
      <w:r w:rsidRPr="008A2551">
        <w:rPr>
          <w:rFonts w:asciiTheme="majorEastAsia" w:eastAsiaTheme="majorEastAsia" w:hAnsiTheme="majorEastAsia"/>
          <w:spacing w:val="-3"/>
        </w:rPr>
        <w:t>金額等が確認できるもののみとなります。</w:t>
      </w:r>
    </w:p>
    <w:p w:rsidR="0066489C" w:rsidRPr="008A2551" w:rsidRDefault="0066489C" w:rsidP="0066489C">
      <w:pPr>
        <w:pStyle w:val="a5"/>
        <w:numPr>
          <w:ilvl w:val="0"/>
          <w:numId w:val="1"/>
        </w:numPr>
        <w:tabs>
          <w:tab w:val="left" w:pos="842"/>
          <w:tab w:val="left" w:pos="843"/>
        </w:tabs>
        <w:spacing w:line="0" w:lineRule="atLeast"/>
        <w:ind w:hanging="440"/>
        <w:rPr>
          <w:rFonts w:asciiTheme="majorEastAsia" w:eastAsiaTheme="majorEastAsia" w:hAnsiTheme="majorEastAsia"/>
        </w:rPr>
      </w:pPr>
      <w:r w:rsidRPr="008A2551">
        <w:rPr>
          <w:rFonts w:asciiTheme="majorEastAsia" w:eastAsiaTheme="majorEastAsia" w:hAnsiTheme="majorEastAsia"/>
        </w:rPr>
        <w:t>補助事業における発注先（委託先）の選定にあたっては、</w:t>
      </w:r>
      <w:r w:rsidRPr="008A2551">
        <w:rPr>
          <w:rFonts w:asciiTheme="majorEastAsia" w:eastAsiaTheme="majorEastAsia" w:hAnsiTheme="majorEastAsia"/>
          <w:u w:val="single"/>
        </w:rPr>
        <w:t>１件あたり税込１００万円超</w:t>
      </w:r>
    </w:p>
    <w:p w:rsidR="0066489C" w:rsidRPr="008A2551" w:rsidRDefault="0066489C" w:rsidP="0066489C">
      <w:pPr>
        <w:pStyle w:val="a3"/>
        <w:spacing w:line="0" w:lineRule="atLeast"/>
        <w:ind w:left="838"/>
        <w:rPr>
          <w:rFonts w:asciiTheme="majorEastAsia" w:eastAsiaTheme="majorEastAsia" w:hAnsiTheme="majorEastAsia"/>
        </w:rPr>
      </w:pPr>
      <w:r w:rsidRPr="008A2551">
        <w:rPr>
          <w:rFonts w:asciiTheme="majorEastAsia" w:eastAsiaTheme="majorEastAsia" w:hAnsiTheme="majorEastAsia"/>
          <w:spacing w:val="-56"/>
          <w:u w:val="single"/>
        </w:rPr>
        <w:t xml:space="preserve"> </w:t>
      </w:r>
      <w:r w:rsidRPr="008A2551">
        <w:rPr>
          <w:rFonts w:asciiTheme="majorEastAsia" w:eastAsiaTheme="majorEastAsia" w:hAnsiTheme="majorEastAsia"/>
          <w:u w:val="single"/>
        </w:rPr>
        <w:t>を要するものについては、２社以上から見積をとり、より安価な発注先（委託先）を選</w:t>
      </w:r>
    </w:p>
    <w:p w:rsidR="0066489C" w:rsidRPr="008A2551" w:rsidRDefault="0066489C" w:rsidP="0066489C">
      <w:pPr>
        <w:pStyle w:val="a3"/>
        <w:spacing w:before="29" w:line="0" w:lineRule="atLeast"/>
        <w:ind w:left="838" w:right="577"/>
        <w:rPr>
          <w:rFonts w:asciiTheme="majorEastAsia" w:eastAsiaTheme="majorEastAsia" w:hAnsiTheme="majorEastAsia"/>
        </w:rPr>
      </w:pPr>
      <w:r w:rsidRPr="008A2551">
        <w:rPr>
          <w:rFonts w:asciiTheme="majorEastAsia" w:eastAsiaTheme="majorEastAsia" w:hAnsiTheme="majorEastAsia"/>
          <w:spacing w:val="-56"/>
          <w:u w:val="single"/>
        </w:rPr>
        <w:t xml:space="preserve"> </w:t>
      </w:r>
      <w:r w:rsidRPr="008A2551">
        <w:rPr>
          <w:rFonts w:asciiTheme="majorEastAsia" w:eastAsiaTheme="majorEastAsia" w:hAnsiTheme="majorEastAsia"/>
          <w:u w:val="single"/>
        </w:rPr>
        <w:t>んでください</w:t>
      </w:r>
      <w:r w:rsidRPr="008A2551">
        <w:rPr>
          <w:rFonts w:asciiTheme="majorEastAsia" w:eastAsiaTheme="majorEastAsia" w:hAnsiTheme="majorEastAsia"/>
        </w:rPr>
        <w:t>。ただし、発注（委託）する事業内容の性質上、見積をとることが困難な</w:t>
      </w:r>
      <w:r w:rsidRPr="008A2551">
        <w:rPr>
          <w:rFonts w:asciiTheme="majorEastAsia" w:eastAsiaTheme="majorEastAsia" w:hAnsiTheme="majorEastAsia"/>
          <w:spacing w:val="-3"/>
        </w:rPr>
        <w:t>場合は、該当企業等を随意契約の対象とする理由書を実績報告時にご提出ください。</w:t>
      </w:r>
    </w:p>
    <w:p w:rsidR="0066489C" w:rsidRPr="008A2551" w:rsidRDefault="0066489C" w:rsidP="0066489C">
      <w:pPr>
        <w:pStyle w:val="a3"/>
        <w:spacing w:line="0" w:lineRule="atLeast"/>
        <w:ind w:left="840"/>
        <w:rPr>
          <w:rFonts w:asciiTheme="majorEastAsia" w:eastAsiaTheme="majorEastAsia" w:hAnsiTheme="majorEastAsia"/>
          <w:spacing w:val="-7"/>
        </w:rPr>
      </w:pPr>
      <w:r w:rsidRPr="008A2551">
        <w:rPr>
          <w:rFonts w:asciiTheme="majorEastAsia" w:eastAsiaTheme="majorEastAsia" w:hAnsiTheme="majorEastAsia"/>
        </w:rPr>
        <w:t>＊なお、中古品（車両を含む）の購入については、金額に関わらず、すべて、２社以上</w:t>
      </w:r>
      <w:r w:rsidRPr="008A2551">
        <w:rPr>
          <w:rFonts w:asciiTheme="majorEastAsia" w:eastAsiaTheme="majorEastAsia" w:hAnsiTheme="majorEastAsia"/>
          <w:spacing w:val="-12"/>
        </w:rPr>
        <w:t>からの相見積が必須となります。この場合、理由書の提出による随意契約での購入は、</w:t>
      </w:r>
      <w:r w:rsidRPr="008A2551">
        <w:rPr>
          <w:rFonts w:asciiTheme="majorEastAsia" w:eastAsiaTheme="majorEastAsia" w:hAnsiTheme="majorEastAsia"/>
          <w:spacing w:val="-7"/>
        </w:rPr>
        <w:t>補助対象経費として認められません。</w:t>
      </w:r>
    </w:p>
    <w:p w:rsidR="0066489C" w:rsidRPr="008A2551" w:rsidRDefault="0066489C" w:rsidP="0066489C">
      <w:pPr>
        <w:pStyle w:val="a3"/>
        <w:spacing w:line="0" w:lineRule="atLeast"/>
        <w:ind w:left="840"/>
        <w:rPr>
          <w:rFonts w:asciiTheme="majorEastAsia" w:eastAsiaTheme="majorEastAsia" w:hAnsiTheme="majorEastAsia"/>
          <w:spacing w:val="-7"/>
        </w:rPr>
      </w:pPr>
    </w:p>
    <w:p w:rsidR="0066489C" w:rsidRPr="008A2551" w:rsidRDefault="0066489C" w:rsidP="0066489C">
      <w:pPr>
        <w:pStyle w:val="a3"/>
        <w:spacing w:line="0" w:lineRule="atLeast"/>
        <w:ind w:left="840"/>
        <w:rPr>
          <w:rFonts w:asciiTheme="majorEastAsia" w:eastAsiaTheme="majorEastAsia" w:hAnsiTheme="majorEastAsia"/>
          <w:spacing w:val="-7"/>
        </w:rPr>
      </w:pPr>
    </w:p>
    <w:p w:rsidR="0066489C" w:rsidRPr="008A2551" w:rsidRDefault="0066489C" w:rsidP="0066489C">
      <w:pPr>
        <w:pStyle w:val="a3"/>
        <w:spacing w:line="0" w:lineRule="atLeast"/>
        <w:ind w:left="840"/>
        <w:rPr>
          <w:rFonts w:asciiTheme="majorEastAsia" w:eastAsiaTheme="majorEastAsia" w:hAnsiTheme="majorEastAsia"/>
          <w:spacing w:val="-7"/>
        </w:rPr>
      </w:pPr>
    </w:p>
    <w:p w:rsidR="0066489C" w:rsidRPr="008A2551" w:rsidRDefault="0066489C" w:rsidP="0066489C">
      <w:pPr>
        <w:pStyle w:val="a3"/>
        <w:spacing w:line="0" w:lineRule="atLeast"/>
        <w:ind w:left="840"/>
        <w:rPr>
          <w:rFonts w:asciiTheme="majorEastAsia" w:eastAsiaTheme="majorEastAsia" w:hAnsiTheme="majorEastAsia"/>
          <w:spacing w:val="-7"/>
        </w:rPr>
      </w:pPr>
    </w:p>
    <w:p w:rsidR="0066489C" w:rsidRPr="008A2551" w:rsidRDefault="0066489C" w:rsidP="0066489C">
      <w:pPr>
        <w:pStyle w:val="a3"/>
        <w:spacing w:line="0" w:lineRule="atLeast"/>
        <w:ind w:left="840"/>
        <w:rPr>
          <w:rFonts w:asciiTheme="majorEastAsia" w:eastAsiaTheme="majorEastAsia" w:hAnsiTheme="majorEastAsia"/>
          <w:spacing w:val="-7"/>
        </w:rPr>
      </w:pPr>
    </w:p>
    <w:sectPr w:rsidR="0066489C" w:rsidRPr="008A255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89C" w:rsidRDefault="0066489C" w:rsidP="0066489C">
      <w:r>
        <w:separator/>
      </w:r>
    </w:p>
  </w:endnote>
  <w:endnote w:type="continuationSeparator" w:id="0">
    <w:p w:rsidR="0066489C" w:rsidRDefault="0066489C" w:rsidP="00664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Mono CJK JP Regular">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89C" w:rsidRDefault="0066489C" w:rsidP="0066489C">
      <w:r>
        <w:separator/>
      </w:r>
    </w:p>
  </w:footnote>
  <w:footnote w:type="continuationSeparator" w:id="0">
    <w:p w:rsidR="0066489C" w:rsidRDefault="0066489C" w:rsidP="006648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74531"/>
    <w:multiLevelType w:val="hybridMultilevel"/>
    <w:tmpl w:val="69684430"/>
    <w:lvl w:ilvl="0" w:tplc="46FEE230">
      <w:numFmt w:val="bullet"/>
      <w:lvlText w:val="・"/>
      <w:lvlJc w:val="left"/>
      <w:pPr>
        <w:ind w:left="838" w:hanging="444"/>
      </w:pPr>
      <w:rPr>
        <w:rFonts w:ascii="Noto Sans Mono CJK JP Regular" w:eastAsia="Noto Sans Mono CJK JP Regular" w:hAnsi="Noto Sans Mono CJK JP Regular" w:cs="Noto Sans Mono CJK JP Regular" w:hint="default"/>
        <w:w w:val="100"/>
        <w:sz w:val="22"/>
        <w:szCs w:val="22"/>
        <w:lang w:val="ja-JP" w:eastAsia="ja-JP" w:bidi="ja-JP"/>
      </w:rPr>
    </w:lvl>
    <w:lvl w:ilvl="1" w:tplc="F266F61C">
      <w:numFmt w:val="bullet"/>
      <w:lvlText w:val="◆"/>
      <w:lvlJc w:val="left"/>
      <w:pPr>
        <w:ind w:left="1033" w:hanging="213"/>
      </w:pPr>
      <w:rPr>
        <w:rFonts w:ascii="Noto Sans Mono CJK JP Regular" w:eastAsia="Noto Sans Mono CJK JP Regular" w:hAnsi="Noto Sans Mono CJK JP Regular" w:cs="Noto Sans Mono CJK JP Regular" w:hint="default"/>
        <w:spacing w:val="-3"/>
        <w:w w:val="100"/>
        <w:sz w:val="19"/>
        <w:szCs w:val="19"/>
        <w:lang w:val="ja-JP" w:eastAsia="ja-JP" w:bidi="ja-JP"/>
      </w:rPr>
    </w:lvl>
    <w:lvl w:ilvl="2" w:tplc="2CF88DB4">
      <w:numFmt w:val="bullet"/>
      <w:lvlText w:val="◇"/>
      <w:lvlJc w:val="left"/>
      <w:pPr>
        <w:ind w:left="1722" w:hanging="222"/>
      </w:pPr>
      <w:rPr>
        <w:rFonts w:ascii="Noto Sans Mono CJK JP Regular" w:eastAsia="Noto Sans Mono CJK JP Regular" w:hAnsi="Noto Sans Mono CJK JP Regular" w:cs="Noto Sans Mono CJK JP Regular" w:hint="default"/>
        <w:spacing w:val="-3"/>
        <w:w w:val="100"/>
        <w:sz w:val="20"/>
        <w:szCs w:val="20"/>
        <w:lang w:val="ja-JP" w:eastAsia="ja-JP" w:bidi="ja-JP"/>
      </w:rPr>
    </w:lvl>
    <w:lvl w:ilvl="3" w:tplc="DEB427AC">
      <w:numFmt w:val="bullet"/>
      <w:lvlText w:val="•"/>
      <w:lvlJc w:val="left"/>
      <w:pPr>
        <w:ind w:left="2760" w:hanging="222"/>
      </w:pPr>
      <w:rPr>
        <w:rFonts w:hint="default"/>
        <w:lang w:val="ja-JP" w:eastAsia="ja-JP" w:bidi="ja-JP"/>
      </w:rPr>
    </w:lvl>
    <w:lvl w:ilvl="4" w:tplc="7C462FCA">
      <w:numFmt w:val="bullet"/>
      <w:lvlText w:val="•"/>
      <w:lvlJc w:val="left"/>
      <w:pPr>
        <w:ind w:left="3801" w:hanging="222"/>
      </w:pPr>
      <w:rPr>
        <w:rFonts w:hint="default"/>
        <w:lang w:val="ja-JP" w:eastAsia="ja-JP" w:bidi="ja-JP"/>
      </w:rPr>
    </w:lvl>
    <w:lvl w:ilvl="5" w:tplc="A55E8202">
      <w:numFmt w:val="bullet"/>
      <w:lvlText w:val="•"/>
      <w:lvlJc w:val="left"/>
      <w:pPr>
        <w:ind w:left="4842" w:hanging="222"/>
      </w:pPr>
      <w:rPr>
        <w:rFonts w:hint="default"/>
        <w:lang w:val="ja-JP" w:eastAsia="ja-JP" w:bidi="ja-JP"/>
      </w:rPr>
    </w:lvl>
    <w:lvl w:ilvl="6" w:tplc="265E70DA">
      <w:numFmt w:val="bullet"/>
      <w:lvlText w:val="•"/>
      <w:lvlJc w:val="left"/>
      <w:pPr>
        <w:ind w:left="5883" w:hanging="222"/>
      </w:pPr>
      <w:rPr>
        <w:rFonts w:hint="default"/>
        <w:lang w:val="ja-JP" w:eastAsia="ja-JP" w:bidi="ja-JP"/>
      </w:rPr>
    </w:lvl>
    <w:lvl w:ilvl="7" w:tplc="C688C92E">
      <w:numFmt w:val="bullet"/>
      <w:lvlText w:val="•"/>
      <w:lvlJc w:val="left"/>
      <w:pPr>
        <w:ind w:left="6924" w:hanging="222"/>
      </w:pPr>
      <w:rPr>
        <w:rFonts w:hint="default"/>
        <w:lang w:val="ja-JP" w:eastAsia="ja-JP" w:bidi="ja-JP"/>
      </w:rPr>
    </w:lvl>
    <w:lvl w:ilvl="8" w:tplc="8BDAD24A">
      <w:numFmt w:val="bullet"/>
      <w:lvlText w:val="•"/>
      <w:lvlJc w:val="left"/>
      <w:pPr>
        <w:ind w:left="7964" w:hanging="222"/>
      </w:pPr>
      <w:rPr>
        <w:rFonts w:hint="default"/>
        <w:lang w:val="ja-JP" w:eastAsia="ja-JP" w:bidi="ja-JP"/>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9C"/>
    <w:rsid w:val="00077F07"/>
    <w:rsid w:val="00363C5C"/>
    <w:rsid w:val="004F2490"/>
    <w:rsid w:val="0066489C"/>
    <w:rsid w:val="007159F0"/>
    <w:rsid w:val="008A2551"/>
    <w:rsid w:val="00A40E0D"/>
    <w:rsid w:val="00C66D50"/>
    <w:rsid w:val="00CE5C42"/>
    <w:rsid w:val="00EF172F"/>
    <w:rsid w:val="00F10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B0634FD9-1C7B-43C1-AF71-DEF000DB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6489C"/>
    <w:pPr>
      <w:widowControl w:val="0"/>
      <w:autoSpaceDE w:val="0"/>
      <w:autoSpaceDN w:val="0"/>
    </w:pPr>
    <w:rPr>
      <w:rFonts w:ascii="Noto Sans Mono CJK JP Regular" w:eastAsia="Noto Sans Mono CJK JP Regular" w:hAnsi="Noto Sans Mono CJK JP Regular" w:cs="Noto Sans Mono CJK JP Regular"/>
      <w:kern w:val="0"/>
      <w:sz w:val="22"/>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6489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66489C"/>
  </w:style>
  <w:style w:type="character" w:customStyle="1" w:styleId="a4">
    <w:name w:val="本文 (文字)"/>
    <w:basedOn w:val="a0"/>
    <w:link w:val="a3"/>
    <w:uiPriority w:val="1"/>
    <w:rsid w:val="0066489C"/>
    <w:rPr>
      <w:rFonts w:ascii="Noto Sans Mono CJK JP Regular" w:eastAsia="Noto Sans Mono CJK JP Regular" w:hAnsi="Noto Sans Mono CJK JP Regular" w:cs="Noto Sans Mono CJK JP Regular"/>
      <w:kern w:val="0"/>
      <w:sz w:val="22"/>
      <w:lang w:val="ja-JP" w:bidi="ja-JP"/>
    </w:rPr>
  </w:style>
  <w:style w:type="paragraph" w:styleId="a5">
    <w:name w:val="List Paragraph"/>
    <w:basedOn w:val="a"/>
    <w:uiPriority w:val="1"/>
    <w:qFormat/>
    <w:rsid w:val="0066489C"/>
    <w:pPr>
      <w:ind w:left="2270" w:hanging="610"/>
    </w:pPr>
  </w:style>
  <w:style w:type="paragraph" w:customStyle="1" w:styleId="TableParagraph">
    <w:name w:val="Table Paragraph"/>
    <w:basedOn w:val="a"/>
    <w:uiPriority w:val="1"/>
    <w:qFormat/>
    <w:rsid w:val="0066489C"/>
    <w:pPr>
      <w:ind w:left="107"/>
    </w:pPr>
  </w:style>
  <w:style w:type="paragraph" w:styleId="a6">
    <w:name w:val="Balloon Text"/>
    <w:basedOn w:val="a"/>
    <w:link w:val="a7"/>
    <w:uiPriority w:val="99"/>
    <w:semiHidden/>
    <w:unhideWhenUsed/>
    <w:rsid w:val="0066489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6489C"/>
    <w:rPr>
      <w:rFonts w:asciiTheme="majorHAnsi" w:eastAsiaTheme="majorEastAsia" w:hAnsiTheme="majorHAnsi" w:cstheme="majorBidi"/>
      <w:kern w:val="0"/>
      <w:sz w:val="18"/>
      <w:szCs w:val="18"/>
      <w:lang w:val="ja-JP" w:bidi="ja-JP"/>
    </w:rPr>
  </w:style>
  <w:style w:type="paragraph" w:styleId="a8">
    <w:name w:val="header"/>
    <w:basedOn w:val="a"/>
    <w:link w:val="a9"/>
    <w:uiPriority w:val="99"/>
    <w:unhideWhenUsed/>
    <w:rsid w:val="0066489C"/>
    <w:pPr>
      <w:tabs>
        <w:tab w:val="center" w:pos="4252"/>
        <w:tab w:val="right" w:pos="8504"/>
      </w:tabs>
      <w:snapToGrid w:val="0"/>
    </w:pPr>
  </w:style>
  <w:style w:type="character" w:customStyle="1" w:styleId="a9">
    <w:name w:val="ヘッダー (文字)"/>
    <w:basedOn w:val="a0"/>
    <w:link w:val="a8"/>
    <w:uiPriority w:val="99"/>
    <w:rsid w:val="0066489C"/>
    <w:rPr>
      <w:rFonts w:ascii="Noto Sans Mono CJK JP Regular" w:eastAsia="Noto Sans Mono CJK JP Regular" w:hAnsi="Noto Sans Mono CJK JP Regular" w:cs="Noto Sans Mono CJK JP Regular"/>
      <w:kern w:val="0"/>
      <w:sz w:val="22"/>
      <w:lang w:val="ja-JP" w:bidi="ja-JP"/>
    </w:rPr>
  </w:style>
  <w:style w:type="paragraph" w:styleId="aa">
    <w:name w:val="footer"/>
    <w:basedOn w:val="a"/>
    <w:link w:val="ab"/>
    <w:uiPriority w:val="99"/>
    <w:unhideWhenUsed/>
    <w:rsid w:val="0066489C"/>
    <w:pPr>
      <w:tabs>
        <w:tab w:val="center" w:pos="4252"/>
        <w:tab w:val="right" w:pos="8504"/>
      </w:tabs>
      <w:snapToGrid w:val="0"/>
    </w:pPr>
  </w:style>
  <w:style w:type="character" w:customStyle="1" w:styleId="ab">
    <w:name w:val="フッター (文字)"/>
    <w:basedOn w:val="a0"/>
    <w:link w:val="aa"/>
    <w:uiPriority w:val="99"/>
    <w:rsid w:val="0066489C"/>
    <w:rPr>
      <w:rFonts w:ascii="Noto Sans Mono CJK JP Regular" w:eastAsia="Noto Sans Mono CJK JP Regular" w:hAnsi="Noto Sans Mono CJK JP Regular" w:cs="Noto Sans Mono CJK JP Regular"/>
      <w:kern w:val="0"/>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i.go.jp/policy/servicepolicy/service_guidelin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14</Pages>
  <Words>2228</Words>
  <Characters>12705</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hiroo</dc:creator>
  <cp:lastModifiedBy>maeda</cp:lastModifiedBy>
  <cp:revision>7</cp:revision>
  <cp:lastPrinted>2019-04-10T23:57:00Z</cp:lastPrinted>
  <dcterms:created xsi:type="dcterms:W3CDTF">2019-04-10T23:54:00Z</dcterms:created>
  <dcterms:modified xsi:type="dcterms:W3CDTF">2021-05-06T06:52:00Z</dcterms:modified>
</cp:coreProperties>
</file>